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4466" w:rsidRPr="00844466" w:rsidRDefault="00844466" w:rsidP="00844466">
      <w:pPr>
        <w:spacing w:line="0" w:lineRule="atLeast"/>
        <w:jc w:val="center"/>
        <w:rPr>
          <w:rFonts w:eastAsia="Arial" w:cs="Arial"/>
          <w:b/>
          <w:sz w:val="52"/>
          <w:szCs w:val="20"/>
          <w:u w:val="single"/>
        </w:rPr>
      </w:pPr>
      <w:bookmarkStart w:id="0" w:name="page1"/>
      <w:bookmarkEnd w:id="0"/>
      <w:r w:rsidRPr="00844466">
        <w:rPr>
          <w:rFonts w:eastAsia="Arial" w:cs="Arial"/>
          <w:b/>
          <w:sz w:val="52"/>
          <w:szCs w:val="20"/>
          <w:u w:val="single"/>
        </w:rPr>
        <w:t>Baccalauréat Technologique</w:t>
      </w: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41" w:lineRule="exact"/>
        <w:jc w:val="left"/>
        <w:rPr>
          <w:rFonts w:ascii="Times New Roman" w:hAnsi="Times New Roman" w:cs="Arial"/>
          <w:sz w:val="24"/>
          <w:szCs w:val="20"/>
        </w:rPr>
      </w:pPr>
    </w:p>
    <w:p w:rsidR="00844466" w:rsidRPr="00844466" w:rsidRDefault="00844466" w:rsidP="00844466">
      <w:pPr>
        <w:spacing w:line="264" w:lineRule="auto"/>
        <w:jc w:val="center"/>
        <w:rPr>
          <w:rFonts w:eastAsia="Arial" w:cs="Arial"/>
          <w:b/>
          <w:sz w:val="52"/>
          <w:szCs w:val="20"/>
        </w:rPr>
      </w:pPr>
      <w:r w:rsidRPr="00844466">
        <w:rPr>
          <w:rFonts w:eastAsia="Arial" w:cs="Arial"/>
          <w:b/>
          <w:sz w:val="52"/>
          <w:szCs w:val="20"/>
        </w:rPr>
        <w:t>Sciences et Technologies du Management et de la Gestion Mercatique</w:t>
      </w:r>
    </w:p>
    <w:p w:rsidR="00844466" w:rsidRPr="00844466" w:rsidRDefault="00844466" w:rsidP="00844466">
      <w:pPr>
        <w:spacing w:line="255" w:lineRule="exact"/>
        <w:jc w:val="left"/>
        <w:rPr>
          <w:rFonts w:ascii="Times New Roman" w:hAnsi="Times New Roman" w:cs="Arial"/>
          <w:sz w:val="24"/>
          <w:szCs w:val="20"/>
        </w:rPr>
      </w:pPr>
    </w:p>
    <w:p w:rsidR="00844466" w:rsidRPr="00844466" w:rsidRDefault="00844466" w:rsidP="00844466">
      <w:pPr>
        <w:spacing w:line="0" w:lineRule="atLeast"/>
        <w:jc w:val="center"/>
        <w:rPr>
          <w:rFonts w:eastAsia="Arial" w:cs="Arial"/>
          <w:b/>
          <w:sz w:val="56"/>
          <w:szCs w:val="20"/>
        </w:rPr>
      </w:pPr>
      <w:r w:rsidRPr="00844466">
        <w:rPr>
          <w:rFonts w:eastAsia="Arial" w:cs="Arial"/>
          <w:b/>
          <w:sz w:val="56"/>
          <w:szCs w:val="20"/>
        </w:rPr>
        <w:t>Session 2019</w:t>
      </w: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19" w:lineRule="exact"/>
        <w:jc w:val="left"/>
        <w:rPr>
          <w:rFonts w:ascii="Times New Roman" w:hAnsi="Times New Roman" w:cs="Arial"/>
          <w:sz w:val="24"/>
          <w:szCs w:val="20"/>
        </w:rPr>
      </w:pPr>
    </w:p>
    <w:p w:rsidR="00844466" w:rsidRPr="00844466" w:rsidRDefault="00844466" w:rsidP="00844466">
      <w:pPr>
        <w:spacing w:line="0" w:lineRule="atLeast"/>
        <w:jc w:val="center"/>
        <w:rPr>
          <w:rFonts w:eastAsia="Arial" w:cs="Arial"/>
          <w:b/>
          <w:sz w:val="52"/>
          <w:szCs w:val="20"/>
        </w:rPr>
      </w:pPr>
      <w:r w:rsidRPr="00844466">
        <w:rPr>
          <w:rFonts w:eastAsia="Arial" w:cs="Arial"/>
          <w:b/>
          <w:sz w:val="52"/>
          <w:szCs w:val="20"/>
        </w:rPr>
        <w:t>Épreuve de Spécialité</w:t>
      </w:r>
    </w:p>
    <w:p w:rsidR="00844466" w:rsidRPr="00844466" w:rsidRDefault="00844466" w:rsidP="00844466">
      <w:pPr>
        <w:spacing w:line="74" w:lineRule="exact"/>
        <w:jc w:val="left"/>
        <w:rPr>
          <w:rFonts w:ascii="Times New Roman" w:hAnsi="Times New Roman" w:cs="Arial"/>
          <w:sz w:val="24"/>
          <w:szCs w:val="20"/>
        </w:rPr>
      </w:pPr>
    </w:p>
    <w:p w:rsidR="00844466" w:rsidRPr="00844466" w:rsidRDefault="00844466" w:rsidP="00844466">
      <w:pPr>
        <w:spacing w:line="0" w:lineRule="atLeast"/>
        <w:jc w:val="center"/>
        <w:rPr>
          <w:rFonts w:eastAsia="Arial" w:cs="Arial"/>
          <w:b/>
          <w:sz w:val="52"/>
          <w:szCs w:val="20"/>
        </w:rPr>
      </w:pPr>
      <w:r w:rsidRPr="00844466">
        <w:rPr>
          <w:rFonts w:eastAsia="Arial" w:cs="Arial"/>
          <w:b/>
          <w:sz w:val="52"/>
          <w:szCs w:val="20"/>
        </w:rPr>
        <w:t>Partie écrite</w:t>
      </w: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99" w:lineRule="exact"/>
        <w:jc w:val="left"/>
        <w:rPr>
          <w:rFonts w:ascii="Times New Roman" w:hAnsi="Times New Roman" w:cs="Arial"/>
          <w:sz w:val="24"/>
          <w:szCs w:val="20"/>
        </w:rPr>
      </w:pPr>
    </w:p>
    <w:p w:rsidR="00844466" w:rsidRPr="00844466" w:rsidRDefault="00844466" w:rsidP="00844466">
      <w:pPr>
        <w:tabs>
          <w:tab w:val="left" w:pos="320"/>
        </w:tabs>
        <w:spacing w:line="0" w:lineRule="atLeast"/>
        <w:jc w:val="center"/>
        <w:rPr>
          <w:rFonts w:eastAsia="Arial" w:cs="Arial"/>
          <w:b/>
          <w:sz w:val="31"/>
          <w:szCs w:val="20"/>
        </w:rPr>
      </w:pPr>
      <w:r w:rsidRPr="00844466">
        <w:rPr>
          <w:rFonts w:eastAsia="Arial" w:cs="Arial"/>
          <w:b/>
          <w:sz w:val="32"/>
          <w:szCs w:val="20"/>
        </w:rPr>
        <w:t>Durée : 4 heures</w:t>
      </w:r>
      <w:r w:rsidRPr="00844466">
        <w:rPr>
          <w:rFonts w:ascii="Times New Roman" w:hAnsi="Times New Roman" w:cs="Arial"/>
          <w:sz w:val="20"/>
          <w:szCs w:val="20"/>
        </w:rPr>
        <w:tab/>
      </w:r>
      <w:r w:rsidRPr="00844466">
        <w:rPr>
          <w:rFonts w:eastAsia="Arial" w:cs="Arial"/>
          <w:b/>
          <w:sz w:val="31"/>
          <w:szCs w:val="20"/>
        </w:rPr>
        <w:t>Coefficient : 6</w:t>
      </w: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327" w:lineRule="exact"/>
        <w:jc w:val="left"/>
        <w:rPr>
          <w:rFonts w:ascii="Times New Roman" w:hAnsi="Times New Roman" w:cs="Arial"/>
          <w:sz w:val="24"/>
          <w:szCs w:val="20"/>
        </w:rPr>
      </w:pPr>
    </w:p>
    <w:p w:rsidR="00844466" w:rsidRPr="00844466" w:rsidRDefault="00844466" w:rsidP="00844466">
      <w:pPr>
        <w:spacing w:line="0" w:lineRule="atLeast"/>
        <w:jc w:val="left"/>
        <w:rPr>
          <w:rFonts w:eastAsia="Arial" w:cs="Arial"/>
          <w:b/>
          <w:sz w:val="23"/>
          <w:szCs w:val="20"/>
        </w:rPr>
      </w:pPr>
      <w:r w:rsidRPr="00844466">
        <w:rPr>
          <w:rFonts w:eastAsia="Arial" w:cs="Arial"/>
          <w:b/>
          <w:sz w:val="23"/>
          <w:szCs w:val="20"/>
        </w:rPr>
        <w:t>L'usage de tout modèle de calculatrice, avec ou sans mode examen, est autorisé.</w:t>
      </w:r>
    </w:p>
    <w:p w:rsidR="00844466" w:rsidRPr="00844466" w:rsidRDefault="00844466" w:rsidP="00844466">
      <w:pPr>
        <w:spacing w:line="20" w:lineRule="exact"/>
        <w:jc w:val="left"/>
        <w:rPr>
          <w:rFonts w:ascii="Times New Roman" w:hAnsi="Times New Roman" w:cs="Arial"/>
          <w:sz w:val="24"/>
          <w:szCs w:val="20"/>
        </w:rPr>
      </w:pPr>
      <w:r w:rsidRPr="00844466">
        <w:rPr>
          <w:rFonts w:eastAsia="Arial" w:cs="Arial"/>
          <w:b/>
          <w:noProof/>
          <w:sz w:val="23"/>
          <w:szCs w:val="20"/>
        </w:rPr>
        <w:drawing>
          <wp:anchor distT="0" distB="0" distL="114300" distR="114300" simplePos="0" relativeHeight="251659264" behindDoc="1" locked="0" layoutInCell="1" allowOverlap="1">
            <wp:simplePos x="0" y="0"/>
            <wp:positionH relativeFrom="column">
              <wp:posOffset>-13335</wp:posOffset>
            </wp:positionH>
            <wp:positionV relativeFrom="paragraph">
              <wp:posOffset>1038225</wp:posOffset>
            </wp:positionV>
            <wp:extent cx="5877560" cy="978535"/>
            <wp:effectExtent l="0" t="0" r="889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7560" cy="978535"/>
                    </a:xfrm>
                    <a:prstGeom prst="rect">
                      <a:avLst/>
                    </a:prstGeom>
                    <a:noFill/>
                  </pic:spPr>
                </pic:pic>
              </a:graphicData>
            </a:graphic>
            <wp14:sizeRelH relativeFrom="page">
              <wp14:pctWidth>0</wp14:pctWidth>
            </wp14:sizeRelH>
            <wp14:sizeRelV relativeFrom="page">
              <wp14:pctHeight>0</wp14:pctHeight>
            </wp14:sizeRelV>
          </wp:anchor>
        </w:drawing>
      </w: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00" w:lineRule="exact"/>
        <w:jc w:val="left"/>
        <w:rPr>
          <w:rFonts w:ascii="Times New Roman" w:hAnsi="Times New Roman" w:cs="Arial"/>
          <w:sz w:val="24"/>
          <w:szCs w:val="20"/>
        </w:rPr>
      </w:pPr>
    </w:p>
    <w:p w:rsidR="00844466" w:rsidRPr="00844466" w:rsidRDefault="00844466" w:rsidP="00844466">
      <w:pPr>
        <w:spacing w:line="239" w:lineRule="exact"/>
        <w:jc w:val="left"/>
        <w:rPr>
          <w:rFonts w:ascii="Times New Roman" w:hAnsi="Times New Roman" w:cs="Arial"/>
          <w:sz w:val="24"/>
          <w:szCs w:val="20"/>
        </w:rPr>
      </w:pPr>
    </w:p>
    <w:p w:rsidR="00844466" w:rsidRPr="00844466" w:rsidRDefault="00844466" w:rsidP="00844466">
      <w:pPr>
        <w:spacing w:line="0" w:lineRule="atLeast"/>
        <w:jc w:val="center"/>
        <w:rPr>
          <w:rFonts w:eastAsia="Arial" w:cs="Arial"/>
          <w:sz w:val="36"/>
          <w:szCs w:val="20"/>
        </w:rPr>
      </w:pPr>
      <w:r w:rsidRPr="00844466">
        <w:rPr>
          <w:rFonts w:eastAsia="Arial" w:cs="Arial"/>
          <w:sz w:val="36"/>
          <w:szCs w:val="20"/>
        </w:rPr>
        <w:t>Ce dossier comporte 12 pages annexes comprises</w:t>
      </w:r>
    </w:p>
    <w:p w:rsidR="00844466" w:rsidRPr="00844466" w:rsidRDefault="00844466" w:rsidP="00844466">
      <w:pPr>
        <w:spacing w:line="367" w:lineRule="exact"/>
        <w:jc w:val="left"/>
        <w:rPr>
          <w:rFonts w:ascii="Times New Roman" w:hAnsi="Times New Roman" w:cs="Arial"/>
          <w:sz w:val="24"/>
          <w:szCs w:val="20"/>
        </w:rPr>
      </w:pPr>
    </w:p>
    <w:p w:rsidR="00844466" w:rsidRPr="00844466" w:rsidRDefault="00844466" w:rsidP="00844466">
      <w:pPr>
        <w:spacing w:line="0" w:lineRule="atLeast"/>
        <w:jc w:val="center"/>
        <w:rPr>
          <w:rFonts w:eastAsia="Arial" w:cs="Arial"/>
          <w:b/>
          <w:sz w:val="24"/>
          <w:szCs w:val="20"/>
        </w:rPr>
      </w:pPr>
      <w:r w:rsidRPr="00844466">
        <w:rPr>
          <w:rFonts w:eastAsia="Arial" w:cs="Arial"/>
          <w:b/>
          <w:sz w:val="24"/>
          <w:szCs w:val="20"/>
        </w:rPr>
        <w:t>Dès que le sujet vous est remis, assurez-vous qu’il est complet</w:t>
      </w:r>
    </w:p>
    <w:p w:rsidR="00844466" w:rsidRPr="00844466" w:rsidRDefault="00844466" w:rsidP="00844466">
      <w:pPr>
        <w:spacing w:line="20" w:lineRule="exact"/>
        <w:jc w:val="left"/>
        <w:rPr>
          <w:rFonts w:ascii="Times New Roman" w:hAnsi="Times New Roman" w:cs="Arial"/>
          <w:sz w:val="24"/>
          <w:szCs w:val="20"/>
        </w:rPr>
      </w:pPr>
    </w:p>
    <w:p w:rsidR="00844466" w:rsidRPr="00844466" w:rsidRDefault="00844466" w:rsidP="00844466">
      <w:pPr>
        <w:spacing w:line="20" w:lineRule="exact"/>
        <w:jc w:val="left"/>
        <w:rPr>
          <w:rFonts w:ascii="Times New Roman" w:hAnsi="Times New Roman" w:cs="Arial"/>
          <w:sz w:val="24"/>
          <w:szCs w:val="20"/>
        </w:rPr>
        <w:sectPr w:rsidR="00844466" w:rsidRPr="00844466">
          <w:footerReference w:type="default" r:id="rId9"/>
          <w:pgSz w:w="11900" w:h="16838"/>
          <w:pgMar w:top="1375" w:right="1304" w:bottom="137" w:left="1340" w:header="0" w:footer="0" w:gutter="0"/>
          <w:cols w:space="0" w:equalWidth="0">
            <w:col w:w="9260"/>
          </w:cols>
          <w:docGrid w:linePitch="360"/>
        </w:sectPr>
      </w:pPr>
    </w:p>
    <w:p w:rsidR="00844466" w:rsidRPr="00844466" w:rsidRDefault="00844466" w:rsidP="00844466">
      <w:pPr>
        <w:spacing w:line="25" w:lineRule="exact"/>
        <w:jc w:val="left"/>
        <w:rPr>
          <w:rFonts w:ascii="Times New Roman" w:hAnsi="Times New Roman" w:cs="Arial"/>
          <w:sz w:val="24"/>
          <w:szCs w:val="20"/>
        </w:rPr>
      </w:pPr>
    </w:p>
    <w:p w:rsidR="00844466" w:rsidRPr="00844466" w:rsidRDefault="00844466" w:rsidP="00844466">
      <w:pPr>
        <w:spacing w:line="0" w:lineRule="atLeast"/>
        <w:jc w:val="center"/>
        <w:rPr>
          <w:rFonts w:eastAsia="Arial" w:cs="Arial"/>
          <w:i/>
          <w:szCs w:val="20"/>
        </w:rPr>
      </w:pPr>
      <w:bookmarkStart w:id="1" w:name="page2"/>
      <w:bookmarkEnd w:id="1"/>
      <w:r w:rsidRPr="00844466">
        <w:rPr>
          <w:rFonts w:eastAsia="Arial" w:cs="Arial"/>
          <w:i/>
          <w:szCs w:val="20"/>
        </w:rPr>
        <w:t>Le sujet se présente sous la forme de 2 sous-parties indépendantes.</w:t>
      </w:r>
    </w:p>
    <w:p w:rsidR="00844466" w:rsidRPr="00844466" w:rsidRDefault="00844466" w:rsidP="00844466">
      <w:pPr>
        <w:spacing w:line="232" w:lineRule="exact"/>
        <w:jc w:val="left"/>
        <w:rPr>
          <w:rFonts w:ascii="Times New Roman" w:hAnsi="Times New Roman"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1440"/>
        <w:gridCol w:w="5580"/>
        <w:gridCol w:w="1320"/>
        <w:gridCol w:w="1800"/>
      </w:tblGrid>
      <w:tr w:rsidR="00844466" w:rsidRPr="00844466" w:rsidTr="00502C74">
        <w:trPr>
          <w:trHeight w:val="384"/>
        </w:trPr>
        <w:tc>
          <w:tcPr>
            <w:tcW w:w="7020" w:type="dxa"/>
            <w:gridSpan w:val="2"/>
            <w:tcBorders>
              <w:top w:val="single" w:sz="8" w:space="0" w:color="auto"/>
              <w:lef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de garde</w:t>
            </w:r>
          </w:p>
        </w:tc>
        <w:tc>
          <w:tcPr>
            <w:tcW w:w="1320" w:type="dxa"/>
            <w:tcBorders>
              <w:top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top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1</w:t>
            </w:r>
          </w:p>
        </w:tc>
      </w:tr>
      <w:tr w:rsidR="00844466" w:rsidRPr="00844466" w:rsidTr="00502C74">
        <w:trPr>
          <w:trHeight w:val="79"/>
        </w:trPr>
        <w:tc>
          <w:tcPr>
            <w:tcW w:w="1440" w:type="dxa"/>
            <w:tcBorders>
              <w:left w:val="single" w:sz="8" w:space="0" w:color="auto"/>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364"/>
        </w:trPr>
        <w:tc>
          <w:tcPr>
            <w:tcW w:w="1440" w:type="dxa"/>
            <w:tcBorders>
              <w:lef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Sommaire</w:t>
            </w:r>
          </w:p>
        </w:tc>
        <w:tc>
          <w:tcPr>
            <w:tcW w:w="5580" w:type="dxa"/>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2</w:t>
            </w:r>
          </w:p>
        </w:tc>
      </w:tr>
      <w:tr w:rsidR="00844466" w:rsidRPr="00844466" w:rsidTr="00502C74">
        <w:trPr>
          <w:trHeight w:val="80"/>
        </w:trPr>
        <w:tc>
          <w:tcPr>
            <w:tcW w:w="1440" w:type="dxa"/>
            <w:tcBorders>
              <w:left w:val="single" w:sz="8" w:space="0" w:color="auto"/>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378"/>
        </w:trPr>
        <w:tc>
          <w:tcPr>
            <w:tcW w:w="7020" w:type="dxa"/>
            <w:gridSpan w:val="2"/>
            <w:tcBorders>
              <w:left w:val="single" w:sz="8" w:space="0" w:color="auto"/>
            </w:tcBorders>
            <w:shd w:val="clear" w:color="auto" w:fill="auto"/>
            <w:vAlign w:val="bottom"/>
          </w:tcPr>
          <w:p w:rsidR="00844466" w:rsidRPr="00844466" w:rsidRDefault="00844466" w:rsidP="00844466">
            <w:pPr>
              <w:spacing w:line="0" w:lineRule="atLeast"/>
              <w:jc w:val="left"/>
              <w:rPr>
                <w:rFonts w:eastAsia="Arial" w:cs="Arial"/>
                <w:b/>
                <w:szCs w:val="20"/>
              </w:rPr>
            </w:pPr>
            <w:r w:rsidRPr="00844466">
              <w:rPr>
                <w:rFonts w:eastAsia="Arial" w:cs="Arial"/>
                <w:b/>
                <w:szCs w:val="20"/>
              </w:rPr>
              <w:t>Sous-partie 1 : Sujet de gestion « LE DOMAINE DES BULLES »</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b/>
                <w:szCs w:val="20"/>
              </w:rPr>
            </w:pPr>
            <w:r w:rsidRPr="00844466">
              <w:rPr>
                <w:rFonts w:eastAsia="Arial" w:cs="Arial"/>
                <w:b/>
                <w:szCs w:val="20"/>
              </w:rPr>
              <w:t>90 points</w:t>
            </w: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3</w:t>
            </w:r>
          </w:p>
        </w:tc>
      </w:tr>
      <w:tr w:rsidR="00844466" w:rsidRPr="00844466" w:rsidTr="00502C74">
        <w:trPr>
          <w:trHeight w:val="67"/>
        </w:trPr>
        <w:tc>
          <w:tcPr>
            <w:tcW w:w="1440" w:type="dxa"/>
            <w:tcBorders>
              <w:left w:val="single" w:sz="8" w:space="0" w:color="auto"/>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5"/>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5"/>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5"/>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5"/>
                <w:szCs w:val="20"/>
              </w:rPr>
            </w:pPr>
          </w:p>
        </w:tc>
      </w:tr>
      <w:tr w:rsidR="00844466" w:rsidRPr="00844466" w:rsidTr="00502C74">
        <w:trPr>
          <w:trHeight w:val="364"/>
        </w:trPr>
        <w:tc>
          <w:tcPr>
            <w:tcW w:w="7020" w:type="dxa"/>
            <w:gridSpan w:val="2"/>
            <w:tcBorders>
              <w:left w:val="single" w:sz="8" w:space="0" w:color="auto"/>
            </w:tcBorders>
            <w:shd w:val="clear" w:color="auto" w:fill="auto"/>
            <w:vAlign w:val="bottom"/>
          </w:tcPr>
          <w:p w:rsidR="00844466" w:rsidRPr="00844466" w:rsidRDefault="00844466" w:rsidP="00844466">
            <w:pPr>
              <w:spacing w:line="0" w:lineRule="atLeast"/>
              <w:jc w:val="left"/>
              <w:rPr>
                <w:rFonts w:eastAsia="Arial" w:cs="Arial"/>
                <w:i/>
                <w:szCs w:val="20"/>
              </w:rPr>
            </w:pPr>
            <w:r w:rsidRPr="00844466">
              <w:rPr>
                <w:rFonts w:eastAsia="Arial" w:cs="Arial"/>
                <w:szCs w:val="20"/>
              </w:rPr>
              <w:t xml:space="preserve">Premier dossier : </w:t>
            </w:r>
            <w:r w:rsidRPr="00844466">
              <w:rPr>
                <w:rFonts w:eastAsia="Arial" w:cs="Arial"/>
                <w:i/>
                <w:szCs w:val="20"/>
              </w:rPr>
              <w:t>Analyse de l’offre du Domaine des Bulles</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3</w:t>
            </w:r>
          </w:p>
        </w:tc>
      </w:tr>
      <w:tr w:rsidR="00844466" w:rsidRPr="00844466" w:rsidTr="00502C74">
        <w:trPr>
          <w:trHeight w:val="79"/>
        </w:trPr>
        <w:tc>
          <w:tcPr>
            <w:tcW w:w="1440" w:type="dxa"/>
            <w:tcBorders>
              <w:left w:val="single" w:sz="8" w:space="0" w:color="auto"/>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364"/>
        </w:trPr>
        <w:tc>
          <w:tcPr>
            <w:tcW w:w="7020" w:type="dxa"/>
            <w:gridSpan w:val="2"/>
            <w:tcBorders>
              <w:left w:val="single" w:sz="8" w:space="0" w:color="auto"/>
            </w:tcBorders>
            <w:shd w:val="clear" w:color="auto" w:fill="auto"/>
            <w:vAlign w:val="bottom"/>
          </w:tcPr>
          <w:p w:rsidR="00844466" w:rsidRPr="00844466" w:rsidRDefault="00844466" w:rsidP="00844466">
            <w:pPr>
              <w:spacing w:line="0" w:lineRule="atLeast"/>
              <w:jc w:val="left"/>
              <w:rPr>
                <w:rFonts w:eastAsia="Arial" w:cs="Arial"/>
                <w:i/>
                <w:szCs w:val="20"/>
              </w:rPr>
            </w:pPr>
            <w:r w:rsidRPr="00844466">
              <w:rPr>
                <w:rFonts w:eastAsia="Arial" w:cs="Arial"/>
                <w:szCs w:val="20"/>
              </w:rPr>
              <w:t xml:space="preserve">Deuxième dossier : </w:t>
            </w:r>
            <w:r w:rsidRPr="00844466">
              <w:rPr>
                <w:rFonts w:eastAsia="Arial" w:cs="Arial"/>
                <w:i/>
                <w:szCs w:val="20"/>
              </w:rPr>
              <w:t>Modification de l’offre du Domaine des Bulles</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4</w:t>
            </w:r>
          </w:p>
        </w:tc>
      </w:tr>
      <w:tr w:rsidR="00844466" w:rsidRPr="00844466" w:rsidTr="00502C74">
        <w:trPr>
          <w:trHeight w:val="80"/>
        </w:trPr>
        <w:tc>
          <w:tcPr>
            <w:tcW w:w="1440" w:type="dxa"/>
            <w:tcBorders>
              <w:left w:val="single" w:sz="8" w:space="0" w:color="auto"/>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364"/>
        </w:trPr>
        <w:tc>
          <w:tcPr>
            <w:tcW w:w="7020" w:type="dxa"/>
            <w:gridSpan w:val="2"/>
            <w:tcBorders>
              <w:left w:val="single" w:sz="8" w:space="0" w:color="auto"/>
            </w:tcBorders>
            <w:shd w:val="clear" w:color="auto" w:fill="auto"/>
            <w:vAlign w:val="bottom"/>
          </w:tcPr>
          <w:p w:rsidR="00844466" w:rsidRPr="00844466" w:rsidRDefault="00844466" w:rsidP="00844466">
            <w:pPr>
              <w:spacing w:line="0" w:lineRule="atLeast"/>
              <w:jc w:val="left"/>
              <w:rPr>
                <w:rFonts w:eastAsia="Arial" w:cs="Arial"/>
                <w:i/>
                <w:szCs w:val="20"/>
              </w:rPr>
            </w:pPr>
            <w:r w:rsidRPr="00844466">
              <w:rPr>
                <w:rFonts w:eastAsia="Arial" w:cs="Arial"/>
                <w:szCs w:val="20"/>
              </w:rPr>
              <w:t xml:space="preserve">Troisième dossier : </w:t>
            </w:r>
            <w:r w:rsidRPr="00844466">
              <w:rPr>
                <w:rFonts w:eastAsia="Arial" w:cs="Arial"/>
                <w:i/>
                <w:szCs w:val="20"/>
              </w:rPr>
              <w:t>Participation au salon du mariage</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4</w:t>
            </w:r>
          </w:p>
        </w:tc>
      </w:tr>
      <w:tr w:rsidR="00844466" w:rsidRPr="00844466" w:rsidTr="00502C74">
        <w:trPr>
          <w:trHeight w:val="80"/>
        </w:trPr>
        <w:tc>
          <w:tcPr>
            <w:tcW w:w="1440" w:type="dxa"/>
            <w:tcBorders>
              <w:left w:val="single" w:sz="8" w:space="0" w:color="auto"/>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6900" w:type="dxa"/>
            <w:gridSpan w:val="2"/>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364"/>
        </w:trPr>
        <w:tc>
          <w:tcPr>
            <w:tcW w:w="1440" w:type="dxa"/>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Annexe 1</w:t>
            </w:r>
          </w:p>
        </w:tc>
        <w:tc>
          <w:tcPr>
            <w:tcW w:w="6900" w:type="dxa"/>
            <w:gridSpan w:val="2"/>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Le Domaine des Bulles : une démarche mercatique réfléchie</w:t>
            </w: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5</w:t>
            </w:r>
          </w:p>
        </w:tc>
      </w:tr>
      <w:tr w:rsidR="00844466" w:rsidRPr="00844466" w:rsidTr="00502C74">
        <w:trPr>
          <w:trHeight w:val="79"/>
        </w:trPr>
        <w:tc>
          <w:tcPr>
            <w:tcW w:w="1440" w:type="dxa"/>
            <w:tcBorders>
              <w:left w:val="single" w:sz="8" w:space="0" w:color="auto"/>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364"/>
        </w:trPr>
        <w:tc>
          <w:tcPr>
            <w:tcW w:w="1440" w:type="dxa"/>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Annexe 2</w:t>
            </w:r>
          </w:p>
        </w:tc>
        <w:tc>
          <w:tcPr>
            <w:tcW w:w="5580" w:type="dxa"/>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Les Bulles : un produit insolite</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5</w:t>
            </w:r>
          </w:p>
        </w:tc>
      </w:tr>
      <w:tr w:rsidR="00844466" w:rsidRPr="00844466" w:rsidTr="00502C74">
        <w:trPr>
          <w:trHeight w:val="80"/>
        </w:trPr>
        <w:tc>
          <w:tcPr>
            <w:tcW w:w="1440" w:type="dxa"/>
            <w:tcBorders>
              <w:left w:val="single" w:sz="8" w:space="0" w:color="auto"/>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408"/>
        </w:trPr>
        <w:tc>
          <w:tcPr>
            <w:tcW w:w="1440" w:type="dxa"/>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Annexe 3</w:t>
            </w:r>
          </w:p>
        </w:tc>
        <w:tc>
          <w:tcPr>
            <w:tcW w:w="5580" w:type="dxa"/>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La restauration au Domaine des Bulles</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6</w:t>
            </w:r>
          </w:p>
        </w:tc>
      </w:tr>
      <w:tr w:rsidR="00844466" w:rsidRPr="00844466" w:rsidTr="00502C74">
        <w:trPr>
          <w:trHeight w:val="122"/>
        </w:trPr>
        <w:tc>
          <w:tcPr>
            <w:tcW w:w="1440" w:type="dxa"/>
            <w:tcBorders>
              <w:left w:val="single" w:sz="8" w:space="0" w:color="auto"/>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10"/>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10"/>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10"/>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10"/>
                <w:szCs w:val="20"/>
              </w:rPr>
            </w:pPr>
          </w:p>
        </w:tc>
      </w:tr>
      <w:tr w:rsidR="00844466" w:rsidRPr="00844466" w:rsidTr="00502C74">
        <w:trPr>
          <w:trHeight w:val="369"/>
        </w:trPr>
        <w:tc>
          <w:tcPr>
            <w:tcW w:w="1440" w:type="dxa"/>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Annexe 4</w:t>
            </w:r>
          </w:p>
        </w:tc>
        <w:tc>
          <w:tcPr>
            <w:tcW w:w="5580" w:type="dxa"/>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L’espace bien-être du Domaine des Bulles</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6</w:t>
            </w:r>
          </w:p>
        </w:tc>
      </w:tr>
      <w:tr w:rsidR="00844466" w:rsidRPr="00844466" w:rsidTr="00502C74">
        <w:trPr>
          <w:trHeight w:val="85"/>
        </w:trPr>
        <w:tc>
          <w:tcPr>
            <w:tcW w:w="1440" w:type="dxa"/>
            <w:tcBorders>
              <w:left w:val="single" w:sz="8" w:space="0" w:color="auto"/>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7"/>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7"/>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7"/>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7"/>
                <w:szCs w:val="20"/>
              </w:rPr>
            </w:pPr>
          </w:p>
        </w:tc>
      </w:tr>
      <w:tr w:rsidR="00844466" w:rsidRPr="00844466" w:rsidTr="00502C74">
        <w:trPr>
          <w:trHeight w:val="364"/>
        </w:trPr>
        <w:tc>
          <w:tcPr>
            <w:tcW w:w="1440" w:type="dxa"/>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Annexe 5</w:t>
            </w:r>
          </w:p>
        </w:tc>
        <w:tc>
          <w:tcPr>
            <w:tcW w:w="5580" w:type="dxa"/>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Chiffres d’affaires du Domaine des Bulles</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6</w:t>
            </w:r>
          </w:p>
        </w:tc>
      </w:tr>
      <w:tr w:rsidR="00844466" w:rsidRPr="00844466" w:rsidTr="00502C74">
        <w:trPr>
          <w:trHeight w:val="80"/>
        </w:trPr>
        <w:tc>
          <w:tcPr>
            <w:tcW w:w="1440" w:type="dxa"/>
            <w:tcBorders>
              <w:left w:val="single" w:sz="8" w:space="0" w:color="auto"/>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6900" w:type="dxa"/>
            <w:gridSpan w:val="2"/>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364"/>
        </w:trPr>
        <w:tc>
          <w:tcPr>
            <w:tcW w:w="1440" w:type="dxa"/>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Annexe 6</w:t>
            </w:r>
          </w:p>
        </w:tc>
        <w:tc>
          <w:tcPr>
            <w:tcW w:w="6900" w:type="dxa"/>
            <w:gridSpan w:val="2"/>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Avis des clients du Domaine des Bulles sur la page Facebook</w:t>
            </w: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7</w:t>
            </w:r>
          </w:p>
        </w:tc>
      </w:tr>
      <w:tr w:rsidR="00844466" w:rsidRPr="00844466" w:rsidTr="00502C74">
        <w:trPr>
          <w:trHeight w:val="80"/>
        </w:trPr>
        <w:tc>
          <w:tcPr>
            <w:tcW w:w="1440" w:type="dxa"/>
            <w:tcBorders>
              <w:left w:val="single" w:sz="8" w:space="0" w:color="auto"/>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364"/>
        </w:trPr>
        <w:tc>
          <w:tcPr>
            <w:tcW w:w="1440" w:type="dxa"/>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Annexe 7</w:t>
            </w:r>
          </w:p>
        </w:tc>
        <w:tc>
          <w:tcPr>
            <w:tcW w:w="5580" w:type="dxa"/>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Tarifs du Domaine des Bulles</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Pages 8 et 9</w:t>
            </w:r>
          </w:p>
        </w:tc>
      </w:tr>
      <w:tr w:rsidR="00844466" w:rsidRPr="00844466" w:rsidTr="00502C74">
        <w:trPr>
          <w:trHeight w:val="79"/>
        </w:trPr>
        <w:tc>
          <w:tcPr>
            <w:tcW w:w="1440" w:type="dxa"/>
            <w:tcBorders>
              <w:left w:val="single" w:sz="8" w:space="0" w:color="auto"/>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364"/>
        </w:trPr>
        <w:tc>
          <w:tcPr>
            <w:tcW w:w="1440" w:type="dxa"/>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Annexe 8</w:t>
            </w:r>
          </w:p>
        </w:tc>
        <w:tc>
          <w:tcPr>
            <w:tcW w:w="5580" w:type="dxa"/>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Entretien avec M. Deive Girier-Dufournier</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10</w:t>
            </w:r>
          </w:p>
        </w:tc>
      </w:tr>
      <w:tr w:rsidR="00844466" w:rsidRPr="00844466" w:rsidTr="00502C74">
        <w:trPr>
          <w:trHeight w:val="80"/>
        </w:trPr>
        <w:tc>
          <w:tcPr>
            <w:tcW w:w="1440" w:type="dxa"/>
            <w:tcBorders>
              <w:left w:val="single" w:sz="8" w:space="0" w:color="auto"/>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364"/>
        </w:trPr>
        <w:tc>
          <w:tcPr>
            <w:tcW w:w="1440" w:type="dxa"/>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Annexe 9</w:t>
            </w:r>
          </w:p>
        </w:tc>
        <w:tc>
          <w:tcPr>
            <w:tcW w:w="5580" w:type="dxa"/>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Opération commerciale « Bon de réduction »</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10</w:t>
            </w:r>
          </w:p>
        </w:tc>
      </w:tr>
      <w:tr w:rsidR="00844466" w:rsidRPr="00844466" w:rsidTr="00502C74">
        <w:trPr>
          <w:trHeight w:val="80"/>
        </w:trPr>
        <w:tc>
          <w:tcPr>
            <w:tcW w:w="1440" w:type="dxa"/>
            <w:tcBorders>
              <w:left w:val="single" w:sz="8" w:space="0" w:color="auto"/>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364"/>
        </w:trPr>
        <w:tc>
          <w:tcPr>
            <w:tcW w:w="1440" w:type="dxa"/>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Annexe 10</w:t>
            </w:r>
          </w:p>
        </w:tc>
        <w:tc>
          <w:tcPr>
            <w:tcW w:w="5580" w:type="dxa"/>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Le salon du mariage de Martinique</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24"/>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11</w:t>
            </w:r>
          </w:p>
        </w:tc>
      </w:tr>
      <w:tr w:rsidR="00844466" w:rsidRPr="00844466" w:rsidTr="00502C74">
        <w:trPr>
          <w:trHeight w:val="79"/>
        </w:trPr>
        <w:tc>
          <w:tcPr>
            <w:tcW w:w="1440" w:type="dxa"/>
            <w:tcBorders>
              <w:left w:val="single" w:sz="8" w:space="0" w:color="auto"/>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6900" w:type="dxa"/>
            <w:gridSpan w:val="2"/>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6"/>
                <w:szCs w:val="20"/>
              </w:rPr>
            </w:pPr>
          </w:p>
        </w:tc>
      </w:tr>
      <w:tr w:rsidR="00844466" w:rsidRPr="00844466" w:rsidTr="00502C74">
        <w:trPr>
          <w:trHeight w:val="285"/>
        </w:trPr>
        <w:tc>
          <w:tcPr>
            <w:tcW w:w="1440" w:type="dxa"/>
            <w:vMerge w:val="restart"/>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Annexe 11</w:t>
            </w:r>
          </w:p>
        </w:tc>
        <w:tc>
          <w:tcPr>
            <w:tcW w:w="6900" w:type="dxa"/>
            <w:gridSpan w:val="2"/>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Éléments chiffrés de la participation au salon du mariage de</w:t>
            </w:r>
          </w:p>
        </w:tc>
        <w:tc>
          <w:tcPr>
            <w:tcW w:w="1800" w:type="dxa"/>
            <w:vMerge w:val="restart"/>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11</w:t>
            </w:r>
          </w:p>
        </w:tc>
      </w:tr>
      <w:tr w:rsidR="00844466" w:rsidRPr="00844466" w:rsidTr="00502C74">
        <w:trPr>
          <w:trHeight w:val="163"/>
        </w:trPr>
        <w:tc>
          <w:tcPr>
            <w:tcW w:w="1440" w:type="dxa"/>
            <w:vMerge/>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14"/>
                <w:szCs w:val="20"/>
              </w:rPr>
            </w:pPr>
          </w:p>
        </w:tc>
        <w:tc>
          <w:tcPr>
            <w:tcW w:w="5580" w:type="dxa"/>
            <w:vMerge w:val="restart"/>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Martinique</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14"/>
                <w:szCs w:val="20"/>
              </w:rPr>
            </w:pPr>
          </w:p>
        </w:tc>
        <w:tc>
          <w:tcPr>
            <w:tcW w:w="1800" w:type="dxa"/>
            <w:vMerge/>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14"/>
                <w:szCs w:val="20"/>
              </w:rPr>
            </w:pPr>
          </w:p>
        </w:tc>
      </w:tr>
      <w:tr w:rsidR="00844466" w:rsidRPr="00844466" w:rsidTr="00502C74">
        <w:trPr>
          <w:trHeight w:val="126"/>
        </w:trPr>
        <w:tc>
          <w:tcPr>
            <w:tcW w:w="1440" w:type="dxa"/>
            <w:tcBorders>
              <w:left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10"/>
                <w:szCs w:val="20"/>
              </w:rPr>
            </w:pPr>
          </w:p>
        </w:tc>
        <w:tc>
          <w:tcPr>
            <w:tcW w:w="5580" w:type="dxa"/>
            <w:vMerge/>
            <w:shd w:val="clear" w:color="auto" w:fill="auto"/>
            <w:vAlign w:val="bottom"/>
          </w:tcPr>
          <w:p w:rsidR="00844466" w:rsidRPr="00844466" w:rsidRDefault="00844466" w:rsidP="00844466">
            <w:pPr>
              <w:spacing w:line="0" w:lineRule="atLeast"/>
              <w:jc w:val="left"/>
              <w:rPr>
                <w:rFonts w:ascii="Times New Roman" w:hAnsi="Times New Roman" w:cs="Arial"/>
                <w:sz w:val="10"/>
                <w:szCs w:val="20"/>
              </w:rPr>
            </w:pP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10"/>
                <w:szCs w:val="20"/>
              </w:rPr>
            </w:pP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10"/>
                <w:szCs w:val="20"/>
              </w:rPr>
            </w:pPr>
          </w:p>
        </w:tc>
      </w:tr>
      <w:tr w:rsidR="00844466" w:rsidRPr="00844466" w:rsidTr="00502C74">
        <w:trPr>
          <w:trHeight w:val="36"/>
        </w:trPr>
        <w:tc>
          <w:tcPr>
            <w:tcW w:w="1440" w:type="dxa"/>
            <w:tcBorders>
              <w:left w:val="single" w:sz="8" w:space="0" w:color="auto"/>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3"/>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3"/>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3"/>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3"/>
                <w:szCs w:val="20"/>
              </w:rPr>
            </w:pPr>
          </w:p>
        </w:tc>
      </w:tr>
      <w:tr w:rsidR="00844466" w:rsidRPr="00844466" w:rsidTr="00502C74">
        <w:trPr>
          <w:trHeight w:val="378"/>
        </w:trPr>
        <w:tc>
          <w:tcPr>
            <w:tcW w:w="7020" w:type="dxa"/>
            <w:gridSpan w:val="2"/>
            <w:tcBorders>
              <w:left w:val="single" w:sz="8" w:space="0" w:color="auto"/>
            </w:tcBorders>
            <w:shd w:val="clear" w:color="auto" w:fill="auto"/>
            <w:vAlign w:val="bottom"/>
          </w:tcPr>
          <w:p w:rsidR="00844466" w:rsidRPr="00844466" w:rsidRDefault="00844466" w:rsidP="00844466">
            <w:pPr>
              <w:spacing w:line="0" w:lineRule="atLeast"/>
              <w:jc w:val="left"/>
              <w:rPr>
                <w:rFonts w:eastAsia="Arial" w:cs="Arial"/>
                <w:b/>
                <w:szCs w:val="20"/>
              </w:rPr>
            </w:pPr>
            <w:r w:rsidRPr="00844466">
              <w:rPr>
                <w:rFonts w:eastAsia="Arial" w:cs="Arial"/>
                <w:b/>
                <w:szCs w:val="20"/>
              </w:rPr>
              <w:t>Sous-partie 2 : Question relative à une problématique de gestion</w:t>
            </w:r>
          </w:p>
        </w:tc>
        <w:tc>
          <w:tcPr>
            <w:tcW w:w="132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b/>
                <w:szCs w:val="20"/>
              </w:rPr>
            </w:pPr>
            <w:r w:rsidRPr="00844466">
              <w:rPr>
                <w:rFonts w:eastAsia="Arial" w:cs="Arial"/>
                <w:b/>
                <w:szCs w:val="20"/>
              </w:rPr>
              <w:t>30 points</w:t>
            </w:r>
          </w:p>
        </w:tc>
        <w:tc>
          <w:tcPr>
            <w:tcW w:w="1800" w:type="dxa"/>
            <w:tcBorders>
              <w:right w:val="single" w:sz="8" w:space="0" w:color="auto"/>
            </w:tcBorders>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Page 12</w:t>
            </w:r>
          </w:p>
        </w:tc>
      </w:tr>
      <w:tr w:rsidR="00844466" w:rsidRPr="00844466" w:rsidTr="00502C74">
        <w:trPr>
          <w:trHeight w:val="67"/>
        </w:trPr>
        <w:tc>
          <w:tcPr>
            <w:tcW w:w="1440" w:type="dxa"/>
            <w:tcBorders>
              <w:left w:val="single" w:sz="8" w:space="0" w:color="auto"/>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5"/>
                <w:szCs w:val="20"/>
              </w:rPr>
            </w:pPr>
          </w:p>
        </w:tc>
        <w:tc>
          <w:tcPr>
            <w:tcW w:w="5580" w:type="dxa"/>
            <w:tcBorders>
              <w:bottom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5"/>
                <w:szCs w:val="20"/>
              </w:rPr>
            </w:pPr>
          </w:p>
        </w:tc>
        <w:tc>
          <w:tcPr>
            <w:tcW w:w="132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5"/>
                <w:szCs w:val="20"/>
              </w:rPr>
            </w:pPr>
          </w:p>
        </w:tc>
        <w:tc>
          <w:tcPr>
            <w:tcW w:w="1800" w:type="dxa"/>
            <w:tcBorders>
              <w:bottom w:val="single" w:sz="8" w:space="0" w:color="auto"/>
              <w:right w:val="single" w:sz="8" w:space="0" w:color="auto"/>
            </w:tcBorders>
            <w:shd w:val="clear" w:color="auto" w:fill="auto"/>
            <w:vAlign w:val="bottom"/>
          </w:tcPr>
          <w:p w:rsidR="00844466" w:rsidRPr="00844466" w:rsidRDefault="00844466" w:rsidP="00844466">
            <w:pPr>
              <w:spacing w:line="0" w:lineRule="atLeast"/>
              <w:jc w:val="left"/>
              <w:rPr>
                <w:rFonts w:ascii="Times New Roman" w:hAnsi="Times New Roman" w:cs="Arial"/>
                <w:sz w:val="5"/>
                <w:szCs w:val="20"/>
              </w:rPr>
            </w:pPr>
          </w:p>
        </w:tc>
      </w:tr>
    </w:tbl>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20" w:lineRule="exact"/>
        <w:jc w:val="left"/>
        <w:rPr>
          <w:rFonts w:ascii="Times New Roman" w:hAnsi="Times New Roman" w:cs="Arial"/>
          <w:sz w:val="20"/>
          <w:szCs w:val="20"/>
        </w:rPr>
        <w:sectPr w:rsidR="00844466" w:rsidRPr="00844466" w:rsidSect="00844466">
          <w:pgSz w:w="11900" w:h="16838"/>
          <w:pgMar w:top="1404" w:right="864" w:bottom="137" w:left="900" w:header="0" w:footer="802" w:gutter="0"/>
          <w:cols w:space="0" w:equalWidth="0">
            <w:col w:w="10140"/>
          </w:cols>
          <w:docGrid w:linePitch="360"/>
        </w:sectPr>
      </w:pPr>
    </w:p>
    <w:p w:rsidR="00844466" w:rsidRPr="00844466" w:rsidRDefault="005E1712" w:rsidP="00844466">
      <w:pPr>
        <w:pStyle w:val="SspartSous-partie"/>
      </w:pPr>
      <w:bookmarkStart w:id="2" w:name="page3"/>
      <w:bookmarkEnd w:id="2"/>
      <w:r>
        <w:t> Sujet de gestion</w:t>
      </w:r>
      <w:bookmarkStart w:id="3" w:name="_GoBack"/>
      <w:bookmarkEnd w:id="3"/>
    </w:p>
    <w:p w:rsidR="00844466" w:rsidRPr="00844466" w:rsidRDefault="00844466" w:rsidP="00844466">
      <w:pPr>
        <w:spacing w:line="256" w:lineRule="auto"/>
        <w:ind w:right="20"/>
        <w:rPr>
          <w:rFonts w:eastAsia="Arial" w:cs="Arial"/>
          <w:i/>
          <w:szCs w:val="20"/>
        </w:rPr>
      </w:pPr>
      <w:r w:rsidRPr="00844466">
        <w:rPr>
          <w:rFonts w:eastAsia="Arial" w:cs="Arial"/>
          <w:i/>
          <w:szCs w:val="20"/>
        </w:rPr>
        <w:t>Le sujet proposé s’appuie sur une situation réelle d’entreprise, simplifiée et adaptée pour les besoins de l’épreuve. Pour des raisons évidentes de confidentialité, les données chiffrées et les éléments de la politique commerciale de l’entreprise ont pu être modifiés.</w:t>
      </w:r>
    </w:p>
    <w:p w:rsidR="00844466" w:rsidRPr="00844466" w:rsidRDefault="00844466" w:rsidP="00844466">
      <w:pPr>
        <w:spacing w:line="189" w:lineRule="exact"/>
        <w:jc w:val="left"/>
        <w:rPr>
          <w:rFonts w:ascii="Times New Roman" w:hAnsi="Times New Roman" w:cs="Arial"/>
          <w:sz w:val="20"/>
          <w:szCs w:val="20"/>
        </w:rPr>
      </w:pPr>
    </w:p>
    <w:p w:rsidR="00844466" w:rsidRPr="00844466" w:rsidRDefault="00844466" w:rsidP="00844466">
      <w:pPr>
        <w:spacing w:line="272" w:lineRule="auto"/>
        <w:ind w:right="20"/>
        <w:rPr>
          <w:rFonts w:eastAsia="Arial" w:cs="Arial"/>
          <w:i/>
          <w:szCs w:val="20"/>
        </w:rPr>
      </w:pPr>
      <w:r w:rsidRPr="00844466">
        <w:rPr>
          <w:rFonts w:eastAsia="Arial" w:cs="Arial"/>
          <w:i/>
          <w:szCs w:val="20"/>
        </w:rPr>
        <w:t>Il est demandé au candidat de se situer dans le contexte des données présentées et d’exposer ses solutions avec concision et rigueur en prenant soin de justifier ses démarches.</w:t>
      </w: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7" w:lineRule="exact"/>
        <w:jc w:val="left"/>
        <w:rPr>
          <w:rFonts w:ascii="Times New Roman" w:hAnsi="Times New Roman" w:cs="Arial"/>
          <w:sz w:val="20"/>
          <w:szCs w:val="20"/>
        </w:rPr>
      </w:pPr>
    </w:p>
    <w:p w:rsidR="00844466" w:rsidRPr="00844466" w:rsidRDefault="00844466" w:rsidP="00844466">
      <w:pPr>
        <w:spacing w:line="0" w:lineRule="atLeast"/>
        <w:ind w:right="17"/>
        <w:jc w:val="center"/>
        <w:rPr>
          <w:rFonts w:eastAsia="Arial" w:cs="Arial"/>
          <w:b/>
          <w:szCs w:val="20"/>
        </w:rPr>
      </w:pPr>
      <w:r w:rsidRPr="00844466">
        <w:rPr>
          <w:rFonts w:eastAsia="Arial" w:cs="Arial"/>
          <w:b/>
          <w:szCs w:val="20"/>
        </w:rPr>
        <w:t>Situation : Le Domaine des Bulles</w:t>
      </w:r>
    </w:p>
    <w:p w:rsidR="00844466" w:rsidRPr="00844466" w:rsidRDefault="00844466" w:rsidP="00844466">
      <w:pPr>
        <w:spacing w:line="20" w:lineRule="exact"/>
        <w:jc w:val="left"/>
        <w:rPr>
          <w:rFonts w:ascii="Times New Roman" w:hAnsi="Times New Roman" w:cs="Arial"/>
          <w:sz w:val="20"/>
          <w:szCs w:val="20"/>
        </w:rPr>
      </w:pPr>
      <w:r w:rsidRPr="00844466">
        <w:rPr>
          <w:rFonts w:eastAsia="Arial" w:cs="Arial"/>
          <w:b/>
          <w:noProof/>
          <w:szCs w:val="20"/>
        </w:rPr>
        <w:drawing>
          <wp:anchor distT="0" distB="0" distL="114300" distR="114300" simplePos="0" relativeHeight="251663360" behindDoc="1" locked="0" layoutInCell="1" allowOverlap="1">
            <wp:simplePos x="0" y="0"/>
            <wp:positionH relativeFrom="column">
              <wp:posOffset>2402205</wp:posOffset>
            </wp:positionH>
            <wp:positionV relativeFrom="paragraph">
              <wp:posOffset>52705</wp:posOffset>
            </wp:positionV>
            <wp:extent cx="954405" cy="95440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pic:spPr>
                </pic:pic>
              </a:graphicData>
            </a:graphic>
            <wp14:sizeRelH relativeFrom="page">
              <wp14:pctWidth>0</wp14:pctWidth>
            </wp14:sizeRelH>
            <wp14:sizeRelV relativeFrom="page">
              <wp14:pctHeight>0</wp14:pctHeight>
            </wp14:sizeRelV>
          </wp:anchor>
        </w:drawing>
      </w: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301" w:lineRule="exact"/>
        <w:jc w:val="left"/>
        <w:rPr>
          <w:rFonts w:ascii="Times New Roman" w:hAnsi="Times New Roman" w:cs="Arial"/>
          <w:sz w:val="20"/>
          <w:szCs w:val="20"/>
        </w:rPr>
      </w:pPr>
    </w:p>
    <w:p w:rsidR="00844466" w:rsidRPr="00844466" w:rsidRDefault="00844466" w:rsidP="00844466">
      <w:pPr>
        <w:spacing w:line="253" w:lineRule="auto"/>
        <w:ind w:right="20"/>
        <w:rPr>
          <w:rFonts w:eastAsia="Arial" w:cs="Arial"/>
          <w:szCs w:val="20"/>
        </w:rPr>
      </w:pPr>
      <w:r w:rsidRPr="00844466">
        <w:rPr>
          <w:rFonts w:eastAsia="Arial" w:cs="Arial"/>
          <w:szCs w:val="20"/>
        </w:rPr>
        <w:t>Le Domaine des Bulles est une SARL familiale créée en 2015. L’entreprise est dirigée par deux frères, Frederick et Deive Girier-Dufournier. Son effectif est de 5 salariés.</w:t>
      </w:r>
    </w:p>
    <w:p w:rsidR="00844466" w:rsidRPr="00844466" w:rsidRDefault="00844466" w:rsidP="00844466">
      <w:pPr>
        <w:spacing w:line="1" w:lineRule="exact"/>
        <w:jc w:val="left"/>
        <w:rPr>
          <w:rFonts w:ascii="Times New Roman" w:hAnsi="Times New Roman" w:cs="Arial"/>
          <w:sz w:val="20"/>
          <w:szCs w:val="20"/>
        </w:rPr>
      </w:pPr>
    </w:p>
    <w:p w:rsidR="00844466" w:rsidRPr="00844466" w:rsidRDefault="00844466" w:rsidP="00844466">
      <w:pPr>
        <w:spacing w:line="219" w:lineRule="auto"/>
        <w:ind w:right="20"/>
        <w:rPr>
          <w:rFonts w:eastAsia="Arial" w:cs="Arial"/>
          <w:szCs w:val="20"/>
        </w:rPr>
      </w:pPr>
      <w:r w:rsidRPr="00844466">
        <w:rPr>
          <w:rFonts w:eastAsia="Arial" w:cs="Arial"/>
          <w:szCs w:val="20"/>
        </w:rPr>
        <w:t>Le Domaine des Bulles est implanté dans la commune du Vauclin, à la Martinique, et propose un hébergement touristique « eco-friendly</w:t>
      </w:r>
      <w:r w:rsidR="008A3897">
        <w:rPr>
          <w:rStyle w:val="Appelnotedebasdep"/>
          <w:rFonts w:eastAsia="Arial" w:cs="Arial"/>
          <w:szCs w:val="20"/>
        </w:rPr>
        <w:footnoteReference w:id="1"/>
      </w:r>
      <w:r w:rsidRPr="00844466">
        <w:rPr>
          <w:rFonts w:eastAsia="Arial" w:cs="Arial"/>
          <w:szCs w:val="20"/>
        </w:rPr>
        <w:t>» dont le principe consiste à dormir dans des bulles en extérieur.</w:t>
      </w:r>
    </w:p>
    <w:p w:rsidR="00844466" w:rsidRPr="00844466" w:rsidRDefault="00844466" w:rsidP="00844466">
      <w:pPr>
        <w:spacing w:line="3" w:lineRule="exact"/>
        <w:jc w:val="left"/>
        <w:rPr>
          <w:rFonts w:ascii="Times New Roman" w:hAnsi="Times New Roman" w:cs="Arial"/>
          <w:sz w:val="20"/>
          <w:szCs w:val="20"/>
        </w:rPr>
      </w:pPr>
    </w:p>
    <w:p w:rsidR="00844466" w:rsidRPr="00844466" w:rsidRDefault="00844466" w:rsidP="00844466">
      <w:pPr>
        <w:spacing w:line="211" w:lineRule="auto"/>
        <w:ind w:right="20"/>
        <w:rPr>
          <w:rFonts w:eastAsia="Arial" w:cs="Arial"/>
          <w:szCs w:val="20"/>
        </w:rPr>
      </w:pPr>
      <w:r w:rsidRPr="00844466">
        <w:rPr>
          <w:rFonts w:eastAsia="Arial" w:cs="Arial"/>
          <w:szCs w:val="20"/>
        </w:rPr>
        <w:t>Dès sa création, l’attention est portée sur la nécessité de causer le moins d’impact possible à l’espace naturel. Le Domaine des Bulles est labellisé « écolodge</w:t>
      </w:r>
      <w:r w:rsidR="008A3897">
        <w:rPr>
          <w:rStyle w:val="Appelnotedebasdep"/>
          <w:rFonts w:eastAsia="Arial" w:cs="Arial"/>
          <w:szCs w:val="20"/>
        </w:rPr>
        <w:footnoteReference w:id="2"/>
      </w:r>
      <w:r w:rsidRPr="00844466">
        <w:rPr>
          <w:rFonts w:eastAsia="Arial" w:cs="Arial"/>
          <w:szCs w:val="20"/>
        </w:rPr>
        <w:t xml:space="preserve"> ».</w:t>
      </w:r>
    </w:p>
    <w:p w:rsidR="00844466" w:rsidRPr="00844466" w:rsidRDefault="00844466" w:rsidP="00844466">
      <w:pPr>
        <w:spacing w:line="1" w:lineRule="exact"/>
        <w:jc w:val="left"/>
        <w:rPr>
          <w:rFonts w:ascii="Times New Roman" w:hAnsi="Times New Roman" w:cs="Arial"/>
          <w:sz w:val="20"/>
          <w:szCs w:val="20"/>
        </w:rPr>
      </w:pPr>
    </w:p>
    <w:p w:rsidR="00844466" w:rsidRPr="00844466" w:rsidRDefault="00844466" w:rsidP="00844466">
      <w:pPr>
        <w:spacing w:line="244" w:lineRule="auto"/>
        <w:ind w:right="20"/>
        <w:rPr>
          <w:rFonts w:eastAsia="Arial" w:cs="Arial"/>
          <w:szCs w:val="20"/>
        </w:rPr>
      </w:pPr>
      <w:r w:rsidRPr="00844466">
        <w:rPr>
          <w:rFonts w:eastAsia="Arial" w:cs="Arial"/>
          <w:szCs w:val="20"/>
        </w:rPr>
        <w:t>Le Domaine des Bulles veut allier le bien-être à la nature. Pour que l’expérience du client soit totale, le concept, outre un hébergement insolite en bulle, prévoit la restauration (table d’hôtes et paniers gourmands) et un espace bien-être (soins du corps et du visage).</w:t>
      </w:r>
    </w:p>
    <w:p w:rsidR="00844466" w:rsidRPr="00844466" w:rsidRDefault="00844466" w:rsidP="00844466">
      <w:pPr>
        <w:spacing w:line="212" w:lineRule="exact"/>
        <w:jc w:val="left"/>
        <w:rPr>
          <w:rFonts w:ascii="Times New Roman" w:hAnsi="Times New Roman" w:cs="Arial"/>
          <w:sz w:val="20"/>
          <w:szCs w:val="20"/>
        </w:rPr>
      </w:pPr>
    </w:p>
    <w:p w:rsidR="00844466" w:rsidRPr="00844466" w:rsidRDefault="00844466" w:rsidP="00844466">
      <w:pPr>
        <w:spacing w:line="274" w:lineRule="auto"/>
        <w:ind w:right="20"/>
        <w:rPr>
          <w:rFonts w:eastAsia="Arial" w:cs="Arial"/>
          <w:szCs w:val="20"/>
        </w:rPr>
      </w:pPr>
      <w:r w:rsidRPr="00844466">
        <w:rPr>
          <w:rFonts w:eastAsia="Arial" w:cs="Arial"/>
          <w:szCs w:val="20"/>
        </w:rPr>
        <w:t>Après quatre ans d’existence, l’entreprise souhaite faire le bilan de son activité pour réfléchir à de nouvelles opportunités de développement.</w:t>
      </w:r>
    </w:p>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5F3FEB">
      <w:pPr>
        <w:pStyle w:val="DosDossier"/>
        <w:tabs>
          <w:tab w:val="clear" w:pos="2552"/>
          <w:tab w:val="num" w:pos="2127"/>
        </w:tabs>
        <w:ind w:left="0"/>
        <w:rPr>
          <w:rFonts w:eastAsia="Arial"/>
        </w:rPr>
      </w:pPr>
      <w:r w:rsidRPr="00844466">
        <w:rPr>
          <w:rFonts w:eastAsia="Arial"/>
        </w:rPr>
        <w:t>ANALYSE DE L’OFFRE DU DOMAINE DES BULLES</w:t>
      </w:r>
    </w:p>
    <w:p w:rsidR="00844466" w:rsidRPr="00844466" w:rsidRDefault="00844466" w:rsidP="00844466">
      <w:pPr>
        <w:spacing w:line="242" w:lineRule="exact"/>
        <w:jc w:val="left"/>
        <w:rPr>
          <w:rFonts w:ascii="Times New Roman" w:hAnsi="Times New Roman" w:cs="Arial"/>
          <w:sz w:val="20"/>
          <w:szCs w:val="20"/>
        </w:rPr>
      </w:pPr>
    </w:p>
    <w:p w:rsidR="00844466" w:rsidRPr="00844466" w:rsidRDefault="00844466" w:rsidP="00844466">
      <w:pPr>
        <w:spacing w:line="274" w:lineRule="auto"/>
        <w:ind w:right="20"/>
        <w:rPr>
          <w:rFonts w:eastAsia="Arial" w:cs="Arial"/>
          <w:szCs w:val="20"/>
        </w:rPr>
      </w:pPr>
      <w:r w:rsidRPr="00844466">
        <w:rPr>
          <w:rFonts w:eastAsia="Arial" w:cs="Arial"/>
          <w:szCs w:val="20"/>
        </w:rPr>
        <w:t>Le Domaine des Bulles souhaite évaluer son offre et connaître la satisfaction de sa clientèle afin d’orienter ses prochaines décisions.</w:t>
      </w:r>
    </w:p>
    <w:p w:rsidR="00844466" w:rsidRPr="00844466" w:rsidRDefault="00844466" w:rsidP="00844466">
      <w:pPr>
        <w:spacing w:line="166" w:lineRule="exact"/>
        <w:jc w:val="left"/>
        <w:rPr>
          <w:rFonts w:ascii="Times New Roman" w:hAnsi="Times New Roman" w:cs="Arial"/>
          <w:sz w:val="20"/>
          <w:szCs w:val="20"/>
        </w:rPr>
      </w:pPr>
    </w:p>
    <w:p w:rsidR="00844466" w:rsidRPr="00844466" w:rsidRDefault="00844466" w:rsidP="00844466">
      <w:pPr>
        <w:spacing w:line="0" w:lineRule="atLeast"/>
        <w:jc w:val="left"/>
        <w:rPr>
          <w:rFonts w:eastAsia="Arial" w:cs="Arial"/>
          <w:b/>
          <w:szCs w:val="20"/>
        </w:rPr>
      </w:pPr>
      <w:r w:rsidRPr="00844466">
        <w:rPr>
          <w:rFonts w:eastAsia="Arial" w:cs="Arial"/>
          <w:b/>
          <w:szCs w:val="20"/>
        </w:rPr>
        <w:t>Travail à faire (annexes 1 à 6) :</w:t>
      </w:r>
    </w:p>
    <w:p w:rsidR="00844466" w:rsidRPr="00844466" w:rsidRDefault="00844466" w:rsidP="00844466">
      <w:pPr>
        <w:spacing w:line="242" w:lineRule="exact"/>
        <w:jc w:val="left"/>
        <w:rPr>
          <w:rFonts w:ascii="Times New Roman" w:hAnsi="Times New Roman" w:cs="Arial"/>
          <w:sz w:val="20"/>
          <w:szCs w:val="20"/>
        </w:rPr>
      </w:pPr>
    </w:p>
    <w:p w:rsidR="00844466" w:rsidRPr="00F2160F" w:rsidRDefault="00844466" w:rsidP="00F2160F">
      <w:pPr>
        <w:pStyle w:val="QstQuestion"/>
        <w:rPr>
          <w:rFonts w:eastAsia="Arial"/>
        </w:rPr>
      </w:pPr>
      <w:r w:rsidRPr="00844466">
        <w:rPr>
          <w:rFonts w:eastAsia="Arial"/>
        </w:rPr>
        <w:t>Caractérisez le positionnement du Domaine des Bulles.</w:t>
      </w:r>
    </w:p>
    <w:p w:rsidR="00844466" w:rsidRPr="00844466" w:rsidRDefault="00844466" w:rsidP="00F2160F">
      <w:pPr>
        <w:pStyle w:val="QstQuestion"/>
        <w:rPr>
          <w:rFonts w:eastAsia="Arial"/>
        </w:rPr>
      </w:pPr>
      <w:r w:rsidRPr="00844466">
        <w:rPr>
          <w:rFonts w:eastAsia="Arial"/>
        </w:rPr>
        <w:t>Présentez l’offre globale proposée par l’entreprise.</w:t>
      </w:r>
    </w:p>
    <w:p w:rsidR="00844466" w:rsidRPr="00844466" w:rsidRDefault="00844466" w:rsidP="00F2160F">
      <w:pPr>
        <w:pStyle w:val="QstQuestion"/>
        <w:ind w:left="709" w:hanging="709"/>
        <w:rPr>
          <w:rFonts w:eastAsia="Arial"/>
        </w:rPr>
      </w:pPr>
      <w:r w:rsidRPr="00844466">
        <w:rPr>
          <w:rFonts w:eastAsia="Arial"/>
        </w:rPr>
        <w:t>Analysez les performances commerciales des différentes prestations proposées par le Domaine des Bulles.</w:t>
      </w:r>
    </w:p>
    <w:p w:rsidR="00844466" w:rsidRPr="00F2160F" w:rsidRDefault="00844466" w:rsidP="00F2160F">
      <w:pPr>
        <w:pStyle w:val="QstQuestion"/>
        <w:ind w:left="709" w:hanging="709"/>
        <w:rPr>
          <w:rFonts w:eastAsia="Arial"/>
        </w:rPr>
      </w:pPr>
      <w:r w:rsidRPr="00844466">
        <w:rPr>
          <w:rFonts w:eastAsia="Arial"/>
        </w:rPr>
        <w:t>Identifiez les composantes de la valeur perçue de l’offre et appréciez la satisfaction des consommateurs.</w:t>
      </w:r>
    </w:p>
    <w:p w:rsidR="00844466" w:rsidRPr="00844466" w:rsidRDefault="00844466" w:rsidP="00F2160F">
      <w:pPr>
        <w:pStyle w:val="QstQuestion"/>
        <w:rPr>
          <w:rFonts w:eastAsia="Arial"/>
        </w:rPr>
      </w:pPr>
      <w:r w:rsidRPr="00844466">
        <w:rPr>
          <w:rFonts w:eastAsia="Arial"/>
        </w:rPr>
        <w:t>Concluez sur la nécessité de faire évoluer l’offre proposée par le Domaine des Bulles.</w:t>
      </w:r>
    </w:p>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90" w:lineRule="exact"/>
        <w:jc w:val="left"/>
        <w:rPr>
          <w:rFonts w:ascii="Times New Roman" w:hAnsi="Times New Roman" w:cs="Arial"/>
          <w:sz w:val="20"/>
          <w:szCs w:val="20"/>
        </w:rPr>
      </w:pPr>
      <w:bookmarkStart w:id="4" w:name="page4"/>
      <w:bookmarkEnd w:id="4"/>
    </w:p>
    <w:p w:rsidR="00844466" w:rsidRPr="00844466" w:rsidRDefault="00844466" w:rsidP="00F2160F">
      <w:pPr>
        <w:pStyle w:val="DosDossier"/>
        <w:tabs>
          <w:tab w:val="clear" w:pos="2552"/>
          <w:tab w:val="num" w:pos="2127"/>
        </w:tabs>
        <w:ind w:left="0"/>
        <w:rPr>
          <w:rFonts w:eastAsia="Arial"/>
        </w:rPr>
      </w:pPr>
      <w:r w:rsidRPr="00844466">
        <w:rPr>
          <w:rFonts w:eastAsia="Arial"/>
        </w:rPr>
        <w:t>MODIFICATION DE L’OFFRE DU DOMAINE DES BULLES</w:t>
      </w:r>
    </w:p>
    <w:p w:rsidR="00844466" w:rsidRPr="00844466" w:rsidRDefault="00844466" w:rsidP="00844466">
      <w:pPr>
        <w:spacing w:line="242" w:lineRule="exact"/>
        <w:jc w:val="left"/>
        <w:rPr>
          <w:rFonts w:ascii="Times New Roman" w:hAnsi="Times New Roman" w:cs="Arial"/>
          <w:sz w:val="20"/>
          <w:szCs w:val="20"/>
        </w:rPr>
      </w:pPr>
    </w:p>
    <w:p w:rsidR="00844466" w:rsidRPr="00844466" w:rsidRDefault="00844466" w:rsidP="00844466">
      <w:pPr>
        <w:spacing w:line="257" w:lineRule="auto"/>
        <w:rPr>
          <w:rFonts w:eastAsia="Arial" w:cs="Arial"/>
          <w:szCs w:val="20"/>
        </w:rPr>
      </w:pPr>
      <w:r w:rsidRPr="00844466">
        <w:rPr>
          <w:rFonts w:eastAsia="Arial" w:cs="Arial"/>
          <w:szCs w:val="20"/>
        </w:rPr>
        <w:t>Afin de redynamiser l’ensemble de ses activités, le Domaine des Bulles a mis en place de nouvelles formules combinant hébergement, restauration et soins. Frederick et Deive Girier-Dufournier s’interrogent sur la pertinence et l’efficacité de cette modification de l’offre.</w:t>
      </w:r>
    </w:p>
    <w:p w:rsidR="00844466" w:rsidRPr="00844466" w:rsidRDefault="00844466" w:rsidP="00844466">
      <w:pPr>
        <w:spacing w:line="183" w:lineRule="exact"/>
        <w:jc w:val="left"/>
        <w:rPr>
          <w:rFonts w:ascii="Times New Roman" w:hAnsi="Times New Roman" w:cs="Arial"/>
          <w:sz w:val="20"/>
          <w:szCs w:val="20"/>
        </w:rPr>
      </w:pPr>
    </w:p>
    <w:p w:rsidR="00844466" w:rsidRPr="00844466" w:rsidRDefault="00844466" w:rsidP="00844466">
      <w:pPr>
        <w:spacing w:line="0" w:lineRule="atLeast"/>
        <w:jc w:val="left"/>
        <w:rPr>
          <w:rFonts w:eastAsia="Arial" w:cs="Arial"/>
          <w:b/>
          <w:szCs w:val="20"/>
        </w:rPr>
      </w:pPr>
      <w:r w:rsidRPr="00844466">
        <w:rPr>
          <w:rFonts w:eastAsia="Arial" w:cs="Arial"/>
          <w:b/>
          <w:szCs w:val="20"/>
        </w:rPr>
        <w:t>Travail à faire (annexes 7 à 8) :</w:t>
      </w:r>
    </w:p>
    <w:p w:rsidR="00844466" w:rsidRPr="00844466" w:rsidRDefault="00844466" w:rsidP="00844466">
      <w:pPr>
        <w:spacing w:line="243" w:lineRule="exact"/>
        <w:jc w:val="left"/>
        <w:rPr>
          <w:rFonts w:ascii="Times New Roman" w:hAnsi="Times New Roman" w:cs="Arial"/>
          <w:sz w:val="20"/>
          <w:szCs w:val="20"/>
        </w:rPr>
      </w:pPr>
    </w:p>
    <w:p w:rsidR="00844466" w:rsidRPr="00F2160F" w:rsidRDefault="00844466" w:rsidP="004463F8">
      <w:pPr>
        <w:pStyle w:val="QstQuestion"/>
        <w:ind w:left="709" w:hanging="709"/>
        <w:rPr>
          <w:rFonts w:eastAsia="Arial"/>
        </w:rPr>
      </w:pPr>
      <w:r w:rsidRPr="00844466">
        <w:rPr>
          <w:rFonts w:eastAsia="Arial"/>
        </w:rPr>
        <w:t>Qualifiez, en justifiant votre réponse, la politique de marque choisie par le Domaine des Bulles pour ses formules.</w:t>
      </w:r>
    </w:p>
    <w:p w:rsidR="00844466" w:rsidRPr="00844466" w:rsidRDefault="00844466" w:rsidP="00F2160F">
      <w:pPr>
        <w:pStyle w:val="QstQuestion"/>
        <w:rPr>
          <w:rFonts w:eastAsia="Arial" w:cs="Arial"/>
          <w:szCs w:val="20"/>
        </w:rPr>
      </w:pPr>
      <w:r w:rsidRPr="00844466">
        <w:rPr>
          <w:rFonts w:eastAsia="Arial" w:cs="Arial"/>
          <w:szCs w:val="20"/>
        </w:rPr>
        <w:t>Caractérisez et appréciez les politiques tarifaires proposées par le Domaine des Bulles.</w:t>
      </w:r>
    </w:p>
    <w:p w:rsidR="00844466" w:rsidRPr="00844466" w:rsidRDefault="00844466" w:rsidP="00F2160F">
      <w:pPr>
        <w:pStyle w:val="QstQuestion"/>
        <w:rPr>
          <w:rFonts w:eastAsia="Arial" w:cs="Arial"/>
          <w:szCs w:val="20"/>
        </w:rPr>
      </w:pPr>
      <w:r w:rsidRPr="00844466">
        <w:rPr>
          <w:rFonts w:eastAsia="Arial" w:cs="Arial"/>
          <w:szCs w:val="20"/>
        </w:rPr>
        <w:t>Identifiez les moyens de communication mis en place par le Domaine des Bulles.</w:t>
      </w:r>
    </w:p>
    <w:p w:rsidR="00844466" w:rsidRPr="00844466" w:rsidRDefault="00844466" w:rsidP="004463F8">
      <w:pPr>
        <w:pStyle w:val="QstQuestion"/>
        <w:ind w:left="709" w:hanging="709"/>
        <w:rPr>
          <w:rFonts w:eastAsia="Arial" w:cs="Arial"/>
          <w:szCs w:val="20"/>
        </w:rPr>
      </w:pPr>
      <w:r w:rsidRPr="00844466">
        <w:rPr>
          <w:rFonts w:eastAsia="Arial" w:cs="Arial"/>
          <w:szCs w:val="20"/>
        </w:rPr>
        <w:t>Analysez la pertinence des choix mercatiques effectués pour promouvoir les nouvelles formules du Domaine des Bulles.</w:t>
      </w:r>
    </w:p>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343" w:lineRule="exact"/>
        <w:jc w:val="left"/>
        <w:rPr>
          <w:rFonts w:ascii="Times New Roman" w:hAnsi="Times New Roman" w:cs="Arial"/>
          <w:sz w:val="20"/>
          <w:szCs w:val="20"/>
        </w:rPr>
      </w:pPr>
    </w:p>
    <w:p w:rsidR="00844466" w:rsidRPr="00844466" w:rsidRDefault="00844466" w:rsidP="00F2160F">
      <w:pPr>
        <w:pStyle w:val="DosDossier"/>
        <w:tabs>
          <w:tab w:val="clear" w:pos="2552"/>
          <w:tab w:val="num" w:pos="2127"/>
        </w:tabs>
        <w:ind w:left="0"/>
        <w:rPr>
          <w:rFonts w:eastAsia="Arial"/>
        </w:rPr>
      </w:pPr>
      <w:r w:rsidRPr="00844466">
        <w:rPr>
          <w:rFonts w:eastAsia="Arial"/>
        </w:rPr>
        <w:t>PARTICIPATION AU SALON DU MARIAGE</w:t>
      </w:r>
    </w:p>
    <w:p w:rsidR="00844466" w:rsidRPr="00844466" w:rsidRDefault="00844466" w:rsidP="00844466">
      <w:pPr>
        <w:spacing w:line="242" w:lineRule="exact"/>
        <w:jc w:val="left"/>
        <w:rPr>
          <w:rFonts w:ascii="Times New Roman" w:hAnsi="Times New Roman" w:cs="Arial"/>
          <w:sz w:val="20"/>
          <w:szCs w:val="20"/>
        </w:rPr>
      </w:pPr>
    </w:p>
    <w:p w:rsidR="00844466" w:rsidRPr="00844466" w:rsidRDefault="00844466" w:rsidP="00844466">
      <w:pPr>
        <w:spacing w:line="251" w:lineRule="auto"/>
        <w:ind w:right="20"/>
        <w:rPr>
          <w:rFonts w:eastAsia="Arial" w:cs="Arial"/>
          <w:szCs w:val="20"/>
        </w:rPr>
      </w:pPr>
      <w:r w:rsidRPr="00844466">
        <w:rPr>
          <w:rFonts w:eastAsia="Arial" w:cs="Arial"/>
          <w:szCs w:val="20"/>
        </w:rPr>
        <w:t>La modification de l’offre a permis de développer les ventes des prestations de soins proposées par l’espace bien-être. Frederick et Deive Girier-Dufournier souhaitent pérenniser les nouvelles formules « Lune de Miel » et « Nuit Romantique » en les présentant au salon du mariage de Martinique. Ils réfléchissent à un plan de communication cohérent.</w:t>
      </w:r>
    </w:p>
    <w:p w:rsidR="00844466" w:rsidRPr="00844466" w:rsidRDefault="00844466" w:rsidP="00844466">
      <w:pPr>
        <w:spacing w:line="190" w:lineRule="exact"/>
        <w:jc w:val="left"/>
        <w:rPr>
          <w:rFonts w:ascii="Times New Roman" w:hAnsi="Times New Roman" w:cs="Arial"/>
          <w:sz w:val="20"/>
          <w:szCs w:val="20"/>
        </w:rPr>
      </w:pPr>
    </w:p>
    <w:p w:rsidR="00844466" w:rsidRPr="00844466" w:rsidRDefault="00844466" w:rsidP="00844466">
      <w:pPr>
        <w:spacing w:line="0" w:lineRule="atLeast"/>
        <w:jc w:val="left"/>
        <w:rPr>
          <w:rFonts w:eastAsia="Arial" w:cs="Arial"/>
          <w:b/>
          <w:szCs w:val="20"/>
        </w:rPr>
      </w:pPr>
      <w:r w:rsidRPr="00844466">
        <w:rPr>
          <w:rFonts w:eastAsia="Arial" w:cs="Arial"/>
          <w:b/>
          <w:szCs w:val="20"/>
        </w:rPr>
        <w:t>Travail à faire (annexes 9 à 11) :</w:t>
      </w:r>
    </w:p>
    <w:p w:rsidR="00844466" w:rsidRPr="00844466" w:rsidRDefault="00844466" w:rsidP="00844466">
      <w:pPr>
        <w:spacing w:line="243" w:lineRule="exact"/>
        <w:jc w:val="left"/>
        <w:rPr>
          <w:rFonts w:ascii="Times New Roman" w:hAnsi="Times New Roman" w:cs="Arial"/>
          <w:sz w:val="20"/>
          <w:szCs w:val="20"/>
        </w:rPr>
      </w:pPr>
    </w:p>
    <w:p w:rsidR="00844466" w:rsidRPr="00963D4E" w:rsidRDefault="00844466" w:rsidP="00963D4E">
      <w:pPr>
        <w:pStyle w:val="QstQuestion"/>
        <w:rPr>
          <w:rFonts w:eastAsia="Arial"/>
        </w:rPr>
      </w:pPr>
      <w:r w:rsidRPr="00844466">
        <w:rPr>
          <w:rFonts w:eastAsia="Arial"/>
        </w:rPr>
        <w:t>Identifiez l’objet et les objectifs de l’opération commerciale « Bon de réduction ».</w:t>
      </w:r>
    </w:p>
    <w:p w:rsidR="00844466" w:rsidRPr="00844466" w:rsidRDefault="00844466" w:rsidP="00963D4E">
      <w:pPr>
        <w:pStyle w:val="QstQuestion"/>
        <w:ind w:left="709" w:hanging="709"/>
        <w:rPr>
          <w:rFonts w:eastAsia="Arial"/>
        </w:rPr>
      </w:pPr>
      <w:r w:rsidRPr="00844466">
        <w:rPr>
          <w:rFonts w:eastAsia="Arial"/>
        </w:rPr>
        <w:t>Analysez le message publicitaire de l’opération commerciale « Bon de réduction » en termes d’argumentation commerciale.</w:t>
      </w:r>
    </w:p>
    <w:p w:rsidR="00844466" w:rsidRPr="00963D4E" w:rsidRDefault="00844466" w:rsidP="00963D4E">
      <w:pPr>
        <w:pStyle w:val="QstQuestion"/>
        <w:ind w:left="709" w:hanging="709"/>
        <w:rPr>
          <w:rFonts w:eastAsia="Arial"/>
        </w:rPr>
      </w:pPr>
      <w:r w:rsidRPr="00844466">
        <w:rPr>
          <w:rFonts w:eastAsia="Arial"/>
        </w:rPr>
        <w:t>Déterminez le seuil de rentabilité en valeur et en volume de la participation au salon du mariage de Martinique et concluez.</w:t>
      </w:r>
    </w:p>
    <w:p w:rsidR="00844466" w:rsidRPr="00844466" w:rsidRDefault="00844466" w:rsidP="00963D4E">
      <w:pPr>
        <w:pStyle w:val="QstQuestion"/>
        <w:rPr>
          <w:rFonts w:eastAsia="Arial"/>
        </w:rPr>
      </w:pPr>
      <w:r w:rsidRPr="00844466">
        <w:rPr>
          <w:rFonts w:eastAsia="Arial"/>
        </w:rPr>
        <w:t>Appréciez la pertinence de cette participation au salon du mariage de Martinique.</w:t>
      </w:r>
    </w:p>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20" w:lineRule="exact"/>
        <w:jc w:val="left"/>
        <w:rPr>
          <w:rFonts w:ascii="Times New Roman" w:hAnsi="Times New Roman" w:cs="Arial"/>
          <w:sz w:val="20"/>
          <w:szCs w:val="20"/>
        </w:rPr>
        <w:sectPr w:rsidR="00844466" w:rsidRPr="00844466">
          <w:pgSz w:w="11900" w:h="16838"/>
          <w:pgMar w:top="1440" w:right="1384" w:bottom="137" w:left="1440" w:header="0" w:footer="0" w:gutter="0"/>
          <w:cols w:space="0" w:equalWidth="0">
            <w:col w:w="9080"/>
          </w:cols>
          <w:docGrid w:linePitch="360"/>
        </w:sectPr>
      </w:pPr>
    </w:p>
    <w:p w:rsidR="00844466" w:rsidRPr="00844466" w:rsidRDefault="00844466" w:rsidP="00844466">
      <w:pPr>
        <w:pStyle w:val="AnnAnnexe"/>
        <w:rPr>
          <w:rFonts w:eastAsia="Arial"/>
        </w:rPr>
      </w:pPr>
      <w:bookmarkStart w:id="5" w:name="page5"/>
      <w:bookmarkEnd w:id="5"/>
      <w:r w:rsidRPr="00844466">
        <w:rPr>
          <w:rFonts w:eastAsia="Arial"/>
        </w:rPr>
        <w:t>Le Domaine des Bulles : une démarche mercatique réfléchie</w:t>
      </w:r>
    </w:p>
    <w:p w:rsidR="00844466" w:rsidRPr="00844466" w:rsidRDefault="00844466" w:rsidP="008A3897">
      <w:pPr>
        <w:spacing w:line="246" w:lineRule="auto"/>
        <w:ind w:right="20"/>
        <w:rPr>
          <w:rFonts w:eastAsia="Arial" w:cs="Arial"/>
          <w:szCs w:val="20"/>
        </w:rPr>
      </w:pPr>
      <w:r w:rsidRPr="00844466">
        <w:rPr>
          <w:rFonts w:eastAsia="Arial" w:cs="Arial"/>
          <w:szCs w:val="20"/>
        </w:rPr>
        <w:t>Le Domaine des Bulles veut faire rêver par ses espaces intemporels, ses lieux envoûtants. Sans viser le luxe, l’entreprise cherche à atteindre le marché du haut de gamme avec une</w:t>
      </w:r>
      <w:r w:rsidR="008A3897">
        <w:rPr>
          <w:rFonts w:eastAsia="Arial" w:cs="Arial"/>
          <w:szCs w:val="20"/>
        </w:rPr>
        <w:t xml:space="preserve"> q</w:t>
      </w:r>
      <w:r w:rsidRPr="00844466">
        <w:rPr>
          <w:rFonts w:eastAsia="Arial" w:cs="Arial"/>
          <w:szCs w:val="20"/>
        </w:rPr>
        <w:t>ualité comparable à celle du « Capest Resort », hôtel 5 étoiles, réputé de l’île. Le Domaine des Bulles propose des nuitées à un prix compris entre 135 et 240 euros.</w:t>
      </w:r>
    </w:p>
    <w:p w:rsidR="00844466" w:rsidRPr="00844466" w:rsidRDefault="00844466" w:rsidP="008A3897">
      <w:pPr>
        <w:spacing w:line="2" w:lineRule="exact"/>
        <w:rPr>
          <w:rFonts w:ascii="Times New Roman" w:hAnsi="Times New Roman" w:cs="Arial"/>
          <w:sz w:val="20"/>
          <w:szCs w:val="20"/>
        </w:rPr>
      </w:pPr>
    </w:p>
    <w:p w:rsidR="00844466" w:rsidRPr="00844466" w:rsidRDefault="00844466" w:rsidP="008A3897">
      <w:pPr>
        <w:spacing w:line="0" w:lineRule="atLeast"/>
        <w:ind w:right="20"/>
        <w:rPr>
          <w:rFonts w:eastAsia="Arial" w:cs="Arial"/>
          <w:szCs w:val="20"/>
        </w:rPr>
      </w:pPr>
      <w:r w:rsidRPr="00844466">
        <w:rPr>
          <w:rFonts w:eastAsia="Arial" w:cs="Arial"/>
          <w:szCs w:val="20"/>
        </w:rPr>
        <w:t>Par ce positionnement, l’entreprise se distingue de ses concurrents en misant sur une offre de services à la clientèle irréprochable et une expérience incomparable grâce au soin apporté au décor naturel, une végétation luxuriante, un environnement naturel idyllique, une disponibilité sans égale et une réelle réponse aux besoins du client.</w:t>
      </w:r>
    </w:p>
    <w:p w:rsidR="00844466" w:rsidRPr="00844466" w:rsidRDefault="00844466" w:rsidP="008A3897">
      <w:pPr>
        <w:spacing w:line="1" w:lineRule="exact"/>
        <w:rPr>
          <w:rFonts w:ascii="Times New Roman" w:hAnsi="Times New Roman" w:cs="Arial"/>
          <w:sz w:val="20"/>
          <w:szCs w:val="20"/>
        </w:rPr>
      </w:pPr>
    </w:p>
    <w:p w:rsidR="00844466" w:rsidRPr="00844466" w:rsidRDefault="00844466" w:rsidP="008A3897">
      <w:pPr>
        <w:spacing w:line="230" w:lineRule="auto"/>
        <w:ind w:right="20"/>
        <w:rPr>
          <w:rFonts w:eastAsia="Arial" w:cs="Arial"/>
          <w:szCs w:val="20"/>
        </w:rPr>
      </w:pPr>
      <w:r w:rsidRPr="00844466">
        <w:rPr>
          <w:rFonts w:eastAsia="Arial" w:cs="Arial"/>
          <w:szCs w:val="20"/>
        </w:rPr>
        <w:t>Les propriétaires ont la volonté farouche de respecter l’environnement. La technologie utilisée est la moins énergivore possible : une centrale électrique et un chauffe-eau à énergie solaire, une toiture des bâtiments végétalisée</w:t>
      </w:r>
      <w:r w:rsidR="008A3897">
        <w:rPr>
          <w:rStyle w:val="Appelnotedebasdep"/>
          <w:rFonts w:eastAsia="Arial" w:cs="Arial"/>
          <w:szCs w:val="20"/>
        </w:rPr>
        <w:footnoteReference w:id="3"/>
      </w:r>
      <w:r w:rsidRPr="00844466">
        <w:rPr>
          <w:rFonts w:eastAsia="Arial" w:cs="Arial"/>
          <w:szCs w:val="20"/>
        </w:rPr>
        <w:t xml:space="preserve"> et des toilettes sèches</w:t>
      </w:r>
      <w:r w:rsidR="008A3897">
        <w:rPr>
          <w:rStyle w:val="Appelnotedebasdep"/>
          <w:rFonts w:eastAsia="Arial" w:cs="Arial"/>
          <w:szCs w:val="20"/>
        </w:rPr>
        <w:footnoteReference w:id="4"/>
      </w:r>
      <w:r w:rsidRPr="00844466">
        <w:rPr>
          <w:rFonts w:eastAsia="Arial" w:cs="Arial"/>
          <w:szCs w:val="20"/>
        </w:rPr>
        <w:t>. Pour accentuer l’aspect durable du projet, la restauration est réalisée avec les produits du terroir grâce aux relations nouées avec les producteurs agricoles et pêcheurs de la région mais également grâce au potager du site.</w:t>
      </w:r>
    </w:p>
    <w:p w:rsidR="00844466" w:rsidRPr="00844466" w:rsidRDefault="00844466" w:rsidP="00844466">
      <w:pPr>
        <w:spacing w:line="92" w:lineRule="exact"/>
        <w:jc w:val="left"/>
        <w:rPr>
          <w:rFonts w:ascii="Times New Roman" w:hAnsi="Times New Roman" w:cs="Arial"/>
          <w:sz w:val="20"/>
          <w:szCs w:val="20"/>
        </w:rPr>
      </w:pPr>
    </w:p>
    <w:p w:rsidR="00844466" w:rsidRPr="00844466" w:rsidRDefault="00844466" w:rsidP="00844466">
      <w:pPr>
        <w:pStyle w:val="SrcSource"/>
        <w:rPr>
          <w:rFonts w:eastAsia="Arial"/>
        </w:rPr>
      </w:pPr>
      <w:r w:rsidRPr="00844466">
        <w:rPr>
          <w:rFonts w:eastAsia="Arial"/>
        </w:rPr>
        <w:t>Source interne</w:t>
      </w:r>
    </w:p>
    <w:p w:rsidR="00844466" w:rsidRPr="00844466" w:rsidRDefault="00844466" w:rsidP="00844466">
      <w:pPr>
        <w:pStyle w:val="AnnAnnexe"/>
        <w:rPr>
          <w:rFonts w:eastAsia="Arial"/>
        </w:rPr>
      </w:pPr>
      <w:r w:rsidRPr="00844466">
        <w:rPr>
          <w:rFonts w:eastAsia="Arial"/>
        </w:rPr>
        <w:t>Les Bulles : un produit insolite</w:t>
      </w:r>
    </w:p>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r w:rsidRPr="00844466">
        <w:rPr>
          <w:rFonts w:eastAsia="Arial" w:cs="Arial"/>
          <w:b/>
          <w:noProof/>
          <w:szCs w:val="20"/>
        </w:rPr>
        <w:drawing>
          <wp:anchor distT="0" distB="0" distL="114300" distR="114300" simplePos="0" relativeHeight="251670528" behindDoc="1" locked="0" layoutInCell="1" allowOverlap="1">
            <wp:simplePos x="0" y="0"/>
            <wp:positionH relativeFrom="column">
              <wp:posOffset>0</wp:posOffset>
            </wp:positionH>
            <wp:positionV relativeFrom="paragraph">
              <wp:posOffset>39370</wp:posOffset>
            </wp:positionV>
            <wp:extent cx="5742940" cy="2153285"/>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940" cy="2153285"/>
                    </a:xfrm>
                    <a:prstGeom prst="rect">
                      <a:avLst/>
                    </a:prstGeom>
                    <a:noFill/>
                  </pic:spPr>
                </pic:pic>
              </a:graphicData>
            </a:graphic>
            <wp14:sizeRelH relativeFrom="page">
              <wp14:pctWidth>0</wp14:pctWidth>
            </wp14:sizeRelH>
            <wp14:sizeRelV relativeFrom="page">
              <wp14:pctHeight>0</wp14:pctHeight>
            </wp14:sizeRelV>
          </wp:anchor>
        </w:drawing>
      </w: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86" w:lineRule="exact"/>
        <w:jc w:val="left"/>
        <w:rPr>
          <w:rFonts w:ascii="Times New Roman" w:hAnsi="Times New Roman" w:cs="Arial"/>
          <w:sz w:val="20"/>
          <w:szCs w:val="20"/>
        </w:rPr>
      </w:pPr>
    </w:p>
    <w:p w:rsidR="00844466" w:rsidRPr="00844466" w:rsidRDefault="00844466" w:rsidP="00844466">
      <w:pPr>
        <w:spacing w:line="245" w:lineRule="auto"/>
        <w:rPr>
          <w:rFonts w:eastAsia="Arial" w:cs="Arial"/>
          <w:szCs w:val="20"/>
        </w:rPr>
      </w:pPr>
      <w:r w:rsidRPr="00844466">
        <w:rPr>
          <w:rFonts w:eastAsia="Arial" w:cs="Arial"/>
          <w:szCs w:val="20"/>
        </w:rPr>
        <w:t>Comme autant de petits nids, les Bulles accueillent, le temps d’une escapade, leurs hôtes dans un confort tout naturel. De nombreux espaces sont proposés : salles d’eau, jacuzzi, mini- piscine ou salons d’extérieur. Chacun trouvera un hébergement adapté à ses envies : pour les rêveurs la Suite « Air », les nageurs s’épanouiront dans la Bulle « Eau » et les terrestres trouveront leurs racines dans la Bulle « Minérale ».</w:t>
      </w:r>
    </w:p>
    <w:p w:rsidR="00844466" w:rsidRPr="00844466" w:rsidRDefault="00844466" w:rsidP="00844466">
      <w:pPr>
        <w:spacing w:line="1" w:lineRule="exact"/>
        <w:jc w:val="left"/>
        <w:rPr>
          <w:rFonts w:ascii="Times New Roman" w:hAnsi="Times New Roman" w:cs="Arial"/>
          <w:sz w:val="20"/>
          <w:szCs w:val="20"/>
        </w:rPr>
      </w:pPr>
    </w:p>
    <w:p w:rsidR="00844466" w:rsidRPr="00844466" w:rsidRDefault="00844466" w:rsidP="00844466">
      <w:pPr>
        <w:spacing w:line="239" w:lineRule="auto"/>
        <w:ind w:right="20"/>
        <w:rPr>
          <w:rFonts w:eastAsia="Arial" w:cs="Arial"/>
          <w:szCs w:val="20"/>
        </w:rPr>
      </w:pPr>
      <w:r w:rsidRPr="00844466">
        <w:rPr>
          <w:rFonts w:eastAsia="Arial" w:cs="Arial"/>
          <w:b/>
          <w:szCs w:val="20"/>
        </w:rPr>
        <w:t xml:space="preserve">La Bulle « Eau » </w:t>
      </w:r>
      <w:r w:rsidRPr="00844466">
        <w:rPr>
          <w:rFonts w:eastAsia="Arial" w:cs="Arial"/>
          <w:szCs w:val="20"/>
        </w:rPr>
        <w:t>est transparente, elle est au centre d’un environnement aquatique et offre</w:t>
      </w:r>
      <w:r w:rsidRPr="00844466">
        <w:rPr>
          <w:rFonts w:eastAsia="Arial" w:cs="Arial"/>
          <w:b/>
          <w:szCs w:val="20"/>
        </w:rPr>
        <w:t xml:space="preserve"> </w:t>
      </w:r>
      <w:r w:rsidRPr="00844466">
        <w:rPr>
          <w:rFonts w:eastAsia="Arial" w:cs="Arial"/>
          <w:szCs w:val="20"/>
        </w:rPr>
        <w:t>un voyage inédit dans un monde de mer et d’eau.</w:t>
      </w:r>
    </w:p>
    <w:p w:rsidR="00844466" w:rsidRPr="00844466" w:rsidRDefault="00844466" w:rsidP="00844466">
      <w:pPr>
        <w:spacing w:line="1" w:lineRule="exact"/>
        <w:jc w:val="left"/>
        <w:rPr>
          <w:rFonts w:ascii="Times New Roman" w:hAnsi="Times New Roman" w:cs="Arial"/>
          <w:sz w:val="20"/>
          <w:szCs w:val="20"/>
        </w:rPr>
      </w:pPr>
    </w:p>
    <w:p w:rsidR="00844466" w:rsidRPr="00844466" w:rsidRDefault="00844466" w:rsidP="00844466">
      <w:pPr>
        <w:spacing w:line="0" w:lineRule="atLeast"/>
        <w:ind w:right="20"/>
        <w:rPr>
          <w:rFonts w:eastAsia="Arial" w:cs="Arial"/>
          <w:szCs w:val="20"/>
        </w:rPr>
      </w:pPr>
      <w:r w:rsidRPr="00844466">
        <w:rPr>
          <w:rFonts w:eastAsia="Arial" w:cs="Arial"/>
          <w:b/>
          <w:szCs w:val="20"/>
        </w:rPr>
        <w:t xml:space="preserve">La Bulle « Minérale » </w:t>
      </w:r>
      <w:r w:rsidRPr="00844466">
        <w:rPr>
          <w:rFonts w:eastAsia="Arial" w:cs="Arial"/>
          <w:szCs w:val="20"/>
        </w:rPr>
        <w:t>est un cocon au creux de vestiges de pierre, elle puise dans la terre</w:t>
      </w:r>
      <w:r w:rsidRPr="00844466">
        <w:rPr>
          <w:rFonts w:eastAsia="Arial" w:cs="Arial"/>
          <w:b/>
          <w:szCs w:val="20"/>
        </w:rPr>
        <w:t xml:space="preserve"> </w:t>
      </w:r>
      <w:r w:rsidRPr="00844466">
        <w:rPr>
          <w:rFonts w:eastAsia="Arial" w:cs="Arial"/>
          <w:szCs w:val="20"/>
        </w:rPr>
        <w:t>même la force du minéral et appelle à l’apaisement. Sa mini-piscine, aménagée dans un ancien réservoir d’eau en pierre, participe à cette ambiance minérale et vous plonge dans la tranquillité.</w:t>
      </w:r>
    </w:p>
    <w:p w:rsidR="00844466" w:rsidRPr="00844466" w:rsidRDefault="00844466" w:rsidP="00844466">
      <w:pPr>
        <w:spacing w:line="1" w:lineRule="exact"/>
        <w:jc w:val="left"/>
        <w:rPr>
          <w:rFonts w:ascii="Times New Roman" w:hAnsi="Times New Roman" w:cs="Arial"/>
          <w:sz w:val="20"/>
          <w:szCs w:val="20"/>
        </w:rPr>
      </w:pPr>
    </w:p>
    <w:p w:rsidR="00844466" w:rsidRPr="00844466" w:rsidRDefault="00844466" w:rsidP="00844466">
      <w:pPr>
        <w:spacing w:line="241" w:lineRule="auto"/>
        <w:ind w:right="20"/>
        <w:rPr>
          <w:rFonts w:eastAsia="Arial" w:cs="Arial"/>
          <w:szCs w:val="20"/>
        </w:rPr>
      </w:pPr>
      <w:r w:rsidRPr="00844466">
        <w:rPr>
          <w:rFonts w:eastAsia="Arial" w:cs="Arial"/>
          <w:b/>
          <w:szCs w:val="20"/>
        </w:rPr>
        <w:t xml:space="preserve">La Suite « Air </w:t>
      </w:r>
      <w:r w:rsidRPr="00844466">
        <w:rPr>
          <w:rFonts w:eastAsia="Arial" w:cs="Arial"/>
          <w:szCs w:val="20"/>
        </w:rPr>
        <w:t>» est à hauteur de cime. Cet ensemble de Bulles domine les lieux et peut</w:t>
      </w:r>
      <w:r w:rsidRPr="00844466">
        <w:rPr>
          <w:rFonts w:eastAsia="Arial" w:cs="Arial"/>
          <w:b/>
          <w:szCs w:val="20"/>
        </w:rPr>
        <w:t xml:space="preserve"> </w:t>
      </w:r>
      <w:r w:rsidRPr="00844466">
        <w:rPr>
          <w:rFonts w:eastAsia="Arial" w:cs="Arial"/>
          <w:szCs w:val="20"/>
        </w:rPr>
        <w:t>accueillir jusqu’à 5 passagers. Une vaste plateforme à l’assaut des arbres vous élève au vent, vous invite à l’envol. De tout là-haut, depuis le salon extérieur ou l’une des Bulles, c’est l’ensemble de la ville et de la baie du Vauclin qui se dévoile et qui semble à portée d’ailes, dans ces sphères suspendues…</w:t>
      </w:r>
    </w:p>
    <w:p w:rsidR="00844466" w:rsidRPr="00844466" w:rsidRDefault="00844466" w:rsidP="00844466">
      <w:pPr>
        <w:pStyle w:val="SrcSource"/>
        <w:rPr>
          <w:rFonts w:eastAsia="Arial"/>
        </w:rPr>
      </w:pPr>
      <w:r w:rsidRPr="00844466">
        <w:rPr>
          <w:rFonts w:eastAsia="Arial"/>
        </w:rPr>
        <w:t>Source : ledomainedesbulles.com</w:t>
      </w:r>
    </w:p>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196" w:lineRule="exact"/>
        <w:jc w:val="left"/>
        <w:rPr>
          <w:rFonts w:ascii="Times New Roman" w:hAnsi="Times New Roman" w:cs="Arial"/>
          <w:sz w:val="20"/>
          <w:szCs w:val="20"/>
        </w:rPr>
      </w:pPr>
    </w:p>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20" w:lineRule="exact"/>
        <w:jc w:val="left"/>
        <w:rPr>
          <w:rFonts w:ascii="Times New Roman" w:hAnsi="Times New Roman" w:cs="Arial"/>
          <w:sz w:val="20"/>
          <w:szCs w:val="20"/>
        </w:rPr>
        <w:sectPr w:rsidR="00844466" w:rsidRPr="00844466" w:rsidSect="008A3897">
          <w:pgSz w:w="11900" w:h="16838"/>
          <w:pgMar w:top="851" w:right="1384" w:bottom="851" w:left="1437" w:header="0" w:footer="0" w:gutter="0"/>
          <w:cols w:space="0" w:equalWidth="0">
            <w:col w:w="9083"/>
          </w:cols>
          <w:docGrid w:linePitch="360"/>
        </w:sectPr>
      </w:pPr>
    </w:p>
    <w:p w:rsidR="00844466" w:rsidRPr="00844466" w:rsidRDefault="00844466" w:rsidP="00963D4E">
      <w:pPr>
        <w:pStyle w:val="AnnAnnexe"/>
        <w:rPr>
          <w:rFonts w:eastAsia="Arial"/>
        </w:rPr>
      </w:pPr>
      <w:bookmarkStart w:id="6" w:name="page6"/>
      <w:bookmarkEnd w:id="6"/>
      <w:r w:rsidRPr="00844466">
        <w:rPr>
          <w:rFonts w:eastAsia="Arial"/>
        </w:rPr>
        <w:t>La restauration au Domaine des Bulles</w:t>
      </w:r>
    </w:p>
    <w:p w:rsidR="00844466" w:rsidRPr="00844466" w:rsidRDefault="00844466" w:rsidP="00844466">
      <w:pPr>
        <w:spacing w:line="248" w:lineRule="auto"/>
        <w:ind w:right="20"/>
        <w:rPr>
          <w:rFonts w:eastAsia="Arial" w:cs="Arial"/>
          <w:szCs w:val="20"/>
        </w:rPr>
      </w:pPr>
      <w:r w:rsidRPr="00844466">
        <w:rPr>
          <w:rFonts w:eastAsia="Arial" w:cs="Arial"/>
          <w:szCs w:val="20"/>
        </w:rPr>
        <w:t>Plaisir du palais et explosion des saveurs se révèlent dans une cuisine curieuse, ancrée et raffinée. Le potager du Domaine des Bulles viendra lui aussi conquérir vos papilles, dans ce voyage des sens, accompagnant des produits du terroir local. Produits de mer fraîchement sélectionnés au petit port de pêche, fruits de la terre patiemment choisis au marché du bourg, les petites attentions du domaine se poursuivent jusque dans l’assiette.</w:t>
      </w:r>
    </w:p>
    <w:p w:rsidR="00844466" w:rsidRPr="00844466" w:rsidRDefault="00844466" w:rsidP="00844466">
      <w:pPr>
        <w:spacing w:line="78" w:lineRule="exact"/>
        <w:jc w:val="left"/>
        <w:rPr>
          <w:rFonts w:ascii="Times New Roman" w:hAnsi="Times New Roman" w:cs="Arial"/>
          <w:sz w:val="20"/>
          <w:szCs w:val="20"/>
        </w:rPr>
      </w:pPr>
    </w:p>
    <w:p w:rsidR="00844466" w:rsidRPr="00844466" w:rsidRDefault="00844466" w:rsidP="00844466">
      <w:pPr>
        <w:spacing w:line="0" w:lineRule="atLeast"/>
        <w:jc w:val="left"/>
        <w:rPr>
          <w:rFonts w:eastAsia="Arial" w:cs="Arial"/>
          <w:szCs w:val="20"/>
        </w:rPr>
      </w:pPr>
      <w:r w:rsidRPr="00844466">
        <w:rPr>
          <w:rFonts w:eastAsia="Arial" w:cs="Arial"/>
          <w:szCs w:val="20"/>
        </w:rPr>
        <w:t>Les paniers gourmands, déposés au pied des bulles, vous raviront.</w:t>
      </w:r>
    </w:p>
    <w:p w:rsidR="00844466" w:rsidRPr="00844466" w:rsidRDefault="00844466" w:rsidP="00844466">
      <w:pPr>
        <w:spacing w:line="120" w:lineRule="exact"/>
        <w:jc w:val="left"/>
        <w:rPr>
          <w:rFonts w:ascii="Times New Roman" w:hAnsi="Times New Roman" w:cs="Arial"/>
          <w:sz w:val="20"/>
          <w:szCs w:val="20"/>
        </w:rPr>
      </w:pPr>
    </w:p>
    <w:p w:rsidR="00844466" w:rsidRPr="00844466" w:rsidRDefault="00844466" w:rsidP="00844466">
      <w:pPr>
        <w:spacing w:line="0" w:lineRule="atLeast"/>
        <w:jc w:val="left"/>
        <w:rPr>
          <w:rFonts w:eastAsia="Arial" w:cs="Arial"/>
          <w:szCs w:val="20"/>
        </w:rPr>
      </w:pPr>
      <w:r w:rsidRPr="00844466">
        <w:rPr>
          <w:rFonts w:eastAsia="Arial" w:cs="Arial"/>
          <w:szCs w:val="20"/>
        </w:rPr>
        <w:t>La table d’hôtes saura réveiller chez les gourmets le goût du voyage.</w:t>
      </w:r>
    </w:p>
    <w:p w:rsidR="00844466" w:rsidRPr="00844466" w:rsidRDefault="00844466" w:rsidP="00844466">
      <w:pPr>
        <w:spacing w:line="120" w:lineRule="exact"/>
        <w:jc w:val="left"/>
        <w:rPr>
          <w:rFonts w:ascii="Times New Roman" w:hAnsi="Times New Roman" w:cs="Arial"/>
          <w:sz w:val="20"/>
          <w:szCs w:val="20"/>
        </w:rPr>
      </w:pPr>
    </w:p>
    <w:p w:rsidR="00844466" w:rsidRPr="00844466" w:rsidRDefault="00844466" w:rsidP="00844466">
      <w:pPr>
        <w:spacing w:line="274" w:lineRule="auto"/>
        <w:ind w:right="20"/>
        <w:rPr>
          <w:rFonts w:eastAsia="Arial" w:cs="Arial"/>
          <w:szCs w:val="20"/>
        </w:rPr>
      </w:pPr>
      <w:r w:rsidRPr="00844466">
        <w:rPr>
          <w:rFonts w:eastAsia="Arial" w:cs="Arial"/>
          <w:szCs w:val="20"/>
        </w:rPr>
        <w:t>Exprimez vos besoins, le Domaine des Bulles construira avec vous le séjour qui vous conviendra le mieux.</w:t>
      </w:r>
    </w:p>
    <w:p w:rsidR="00844466" w:rsidRPr="00844466" w:rsidRDefault="00844466" w:rsidP="00963D4E">
      <w:pPr>
        <w:pStyle w:val="SrcSource"/>
        <w:rPr>
          <w:rFonts w:eastAsia="Arial"/>
        </w:rPr>
      </w:pPr>
      <w:r w:rsidRPr="00844466">
        <w:rPr>
          <w:rFonts w:eastAsia="Arial"/>
        </w:rPr>
        <w:t>Source : ledomainedesbulles.com</w:t>
      </w:r>
    </w:p>
    <w:p w:rsidR="00844466" w:rsidRPr="00844466" w:rsidRDefault="00844466" w:rsidP="00844466">
      <w:pPr>
        <w:spacing w:line="212" w:lineRule="exact"/>
        <w:jc w:val="left"/>
        <w:rPr>
          <w:rFonts w:ascii="Times New Roman" w:hAnsi="Times New Roman" w:cs="Arial"/>
          <w:sz w:val="20"/>
          <w:szCs w:val="20"/>
        </w:rPr>
      </w:pPr>
    </w:p>
    <w:p w:rsidR="00844466" w:rsidRPr="00844466" w:rsidRDefault="00844466" w:rsidP="00963D4E">
      <w:pPr>
        <w:pStyle w:val="AnnAnnexe"/>
        <w:rPr>
          <w:rFonts w:eastAsia="Arial"/>
        </w:rPr>
      </w:pPr>
      <w:r w:rsidRPr="00844466">
        <w:rPr>
          <w:rFonts w:eastAsia="Arial"/>
        </w:rPr>
        <w:t>L’espace bien-être du Domaine des Bulles</w:t>
      </w:r>
    </w:p>
    <w:p w:rsidR="00844466" w:rsidRPr="00844466" w:rsidRDefault="00844466" w:rsidP="00844466">
      <w:pPr>
        <w:spacing w:line="253" w:lineRule="auto"/>
        <w:ind w:right="20"/>
        <w:rPr>
          <w:rFonts w:eastAsia="Arial" w:cs="Arial"/>
          <w:szCs w:val="20"/>
        </w:rPr>
      </w:pPr>
      <w:r w:rsidRPr="00844466">
        <w:rPr>
          <w:rFonts w:eastAsia="Arial" w:cs="Arial"/>
          <w:szCs w:val="20"/>
        </w:rPr>
        <w:t>Pour parfaire ce voyage hors du temps, le cocon de l’espace bien-être se fait tout aussi chaleureux et intimiste que votre bulle.</w:t>
      </w:r>
    </w:p>
    <w:p w:rsidR="00844466" w:rsidRPr="00844466" w:rsidRDefault="00844466" w:rsidP="00844466">
      <w:pPr>
        <w:spacing w:line="1" w:lineRule="exact"/>
        <w:jc w:val="left"/>
        <w:rPr>
          <w:rFonts w:ascii="Times New Roman" w:hAnsi="Times New Roman" w:cs="Arial"/>
          <w:sz w:val="20"/>
          <w:szCs w:val="20"/>
        </w:rPr>
      </w:pPr>
    </w:p>
    <w:p w:rsidR="00844466" w:rsidRPr="00844466" w:rsidRDefault="00844466" w:rsidP="00844466">
      <w:pPr>
        <w:spacing w:line="0" w:lineRule="atLeast"/>
        <w:ind w:right="20"/>
        <w:rPr>
          <w:rFonts w:eastAsia="Arial" w:cs="Arial"/>
          <w:szCs w:val="20"/>
        </w:rPr>
      </w:pPr>
      <w:r w:rsidRPr="00844466">
        <w:rPr>
          <w:rFonts w:eastAsia="Arial" w:cs="Arial"/>
          <w:szCs w:val="20"/>
        </w:rPr>
        <w:t>Les massages et les soins esthétiques vous procurent des moments inoubliables de détente et de relaxation.</w:t>
      </w:r>
    </w:p>
    <w:p w:rsidR="00844466" w:rsidRPr="00844466" w:rsidRDefault="00844466" w:rsidP="00844466">
      <w:pPr>
        <w:spacing w:line="239" w:lineRule="auto"/>
        <w:ind w:right="20"/>
        <w:rPr>
          <w:rFonts w:eastAsia="Arial" w:cs="Arial"/>
          <w:szCs w:val="20"/>
        </w:rPr>
      </w:pPr>
      <w:r w:rsidRPr="00844466">
        <w:rPr>
          <w:rFonts w:eastAsia="Arial" w:cs="Arial"/>
          <w:szCs w:val="20"/>
        </w:rPr>
        <w:t>L’espace bien-être du domaine exprime la philosophie des Bulles : l’évasion n’est pas loin, et les gestes assurés, précieux et relaxants de nos masseurs professionnels finissent de vous envelopper et de vous emporter.</w:t>
      </w:r>
    </w:p>
    <w:p w:rsidR="00844466" w:rsidRPr="00844466" w:rsidRDefault="00844466" w:rsidP="00844466">
      <w:pPr>
        <w:spacing w:line="3" w:lineRule="exact"/>
        <w:jc w:val="left"/>
        <w:rPr>
          <w:rFonts w:ascii="Times New Roman" w:hAnsi="Times New Roman" w:cs="Arial"/>
          <w:sz w:val="20"/>
          <w:szCs w:val="20"/>
        </w:rPr>
      </w:pPr>
    </w:p>
    <w:p w:rsidR="00844466" w:rsidRPr="00844466" w:rsidRDefault="00844466" w:rsidP="00844466">
      <w:pPr>
        <w:spacing w:line="244" w:lineRule="auto"/>
        <w:ind w:right="20"/>
        <w:rPr>
          <w:rFonts w:eastAsia="Arial" w:cs="Arial"/>
          <w:szCs w:val="20"/>
        </w:rPr>
      </w:pPr>
      <w:r w:rsidRPr="00844466">
        <w:rPr>
          <w:rFonts w:eastAsia="Arial" w:cs="Arial"/>
          <w:szCs w:val="20"/>
        </w:rPr>
        <w:t>L’espace bien-être vous propose des massages, des pédicures et manucures tout en nature, des gommages bio tout en douceur. Les soins du visage s’attachent à la fraicheur et l’apaisement des traits, pour vous laisser repartir léger.</w:t>
      </w:r>
    </w:p>
    <w:p w:rsidR="00844466" w:rsidRPr="00844466" w:rsidRDefault="00844466" w:rsidP="00963D4E">
      <w:pPr>
        <w:pStyle w:val="SrcSource"/>
        <w:rPr>
          <w:rFonts w:eastAsia="Arial"/>
        </w:rPr>
      </w:pPr>
      <w:r w:rsidRPr="00844466">
        <w:rPr>
          <w:rFonts w:eastAsia="Arial"/>
        </w:rPr>
        <w:t>Source : ledomainedesbulles.com</w:t>
      </w:r>
    </w:p>
    <w:p w:rsidR="00844466" w:rsidRPr="00844466" w:rsidRDefault="00844466" w:rsidP="00844466">
      <w:pPr>
        <w:spacing w:line="212" w:lineRule="exact"/>
        <w:jc w:val="left"/>
        <w:rPr>
          <w:rFonts w:ascii="Times New Roman" w:hAnsi="Times New Roman" w:cs="Arial"/>
          <w:sz w:val="20"/>
          <w:szCs w:val="20"/>
        </w:rPr>
      </w:pPr>
    </w:p>
    <w:p w:rsidR="00844466" w:rsidRPr="00844466" w:rsidRDefault="00844466" w:rsidP="00963D4E">
      <w:pPr>
        <w:pStyle w:val="AnnAnnexe"/>
        <w:rPr>
          <w:rFonts w:eastAsia="Arial"/>
        </w:rPr>
      </w:pPr>
      <w:r w:rsidRPr="00844466">
        <w:rPr>
          <w:rFonts w:eastAsia="Arial"/>
        </w:rPr>
        <w:t>Chiffres d’affaires du Domaine des Bulles</w:t>
      </w: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0"/>
        <w:gridCol w:w="1940"/>
        <w:gridCol w:w="1980"/>
        <w:gridCol w:w="1980"/>
      </w:tblGrid>
      <w:tr w:rsidR="005818F6" w:rsidRPr="00844466" w:rsidTr="007B62E9">
        <w:trPr>
          <w:trHeight w:val="370"/>
        </w:trPr>
        <w:tc>
          <w:tcPr>
            <w:tcW w:w="2880" w:type="dxa"/>
            <w:tcBorders>
              <w:top w:val="nil"/>
              <w:left w:val="nil"/>
            </w:tcBorders>
            <w:shd w:val="clear" w:color="auto" w:fill="auto"/>
            <w:vAlign w:val="bottom"/>
          </w:tcPr>
          <w:p w:rsidR="005818F6" w:rsidRPr="00844466" w:rsidRDefault="005818F6" w:rsidP="00844466">
            <w:pPr>
              <w:spacing w:line="0" w:lineRule="atLeast"/>
              <w:jc w:val="left"/>
              <w:rPr>
                <w:rFonts w:ascii="Times New Roman" w:hAnsi="Times New Roman" w:cs="Arial"/>
                <w:sz w:val="3"/>
                <w:szCs w:val="20"/>
              </w:rPr>
            </w:pPr>
          </w:p>
        </w:tc>
        <w:tc>
          <w:tcPr>
            <w:tcW w:w="1940" w:type="dxa"/>
            <w:shd w:val="clear" w:color="auto" w:fill="E8E8E8"/>
            <w:vAlign w:val="center"/>
          </w:tcPr>
          <w:p w:rsidR="005818F6" w:rsidRPr="00844466" w:rsidRDefault="005818F6" w:rsidP="005818F6">
            <w:pPr>
              <w:spacing w:line="0" w:lineRule="atLeast"/>
              <w:jc w:val="center"/>
              <w:rPr>
                <w:rFonts w:ascii="Times New Roman" w:hAnsi="Times New Roman" w:cs="Arial"/>
                <w:sz w:val="3"/>
                <w:szCs w:val="20"/>
              </w:rPr>
            </w:pPr>
            <w:r w:rsidRPr="00844466">
              <w:rPr>
                <w:rFonts w:eastAsia="Arial" w:cs="Arial"/>
                <w:szCs w:val="20"/>
              </w:rPr>
              <w:t>2016</w:t>
            </w:r>
          </w:p>
        </w:tc>
        <w:tc>
          <w:tcPr>
            <w:tcW w:w="1980" w:type="dxa"/>
            <w:shd w:val="clear" w:color="auto" w:fill="E8E8E8"/>
            <w:vAlign w:val="center"/>
          </w:tcPr>
          <w:p w:rsidR="005818F6" w:rsidRPr="00844466" w:rsidRDefault="005818F6" w:rsidP="005818F6">
            <w:pPr>
              <w:spacing w:line="0" w:lineRule="atLeast"/>
              <w:ind w:right="-9"/>
              <w:jc w:val="center"/>
              <w:rPr>
                <w:rFonts w:ascii="Times New Roman" w:hAnsi="Times New Roman" w:cs="Arial"/>
                <w:sz w:val="3"/>
                <w:szCs w:val="20"/>
              </w:rPr>
            </w:pPr>
            <w:r w:rsidRPr="00844466">
              <w:rPr>
                <w:rFonts w:eastAsia="Arial" w:cs="Arial"/>
                <w:szCs w:val="20"/>
              </w:rPr>
              <w:t>2017</w:t>
            </w:r>
          </w:p>
        </w:tc>
        <w:tc>
          <w:tcPr>
            <w:tcW w:w="1980" w:type="dxa"/>
            <w:shd w:val="clear" w:color="auto" w:fill="E8E8E8"/>
            <w:vAlign w:val="center"/>
          </w:tcPr>
          <w:p w:rsidR="005818F6" w:rsidRPr="00844466" w:rsidRDefault="005818F6" w:rsidP="005818F6">
            <w:pPr>
              <w:spacing w:line="0" w:lineRule="atLeast"/>
              <w:jc w:val="center"/>
              <w:rPr>
                <w:rFonts w:ascii="Times New Roman" w:hAnsi="Times New Roman" w:cs="Arial"/>
                <w:sz w:val="3"/>
                <w:szCs w:val="20"/>
              </w:rPr>
            </w:pPr>
            <w:r w:rsidRPr="00844466">
              <w:rPr>
                <w:rFonts w:eastAsia="Arial" w:cs="Arial"/>
                <w:szCs w:val="20"/>
              </w:rPr>
              <w:t>2018</w:t>
            </w:r>
          </w:p>
        </w:tc>
      </w:tr>
      <w:tr w:rsidR="005818F6" w:rsidRPr="00844466" w:rsidTr="007B62E9">
        <w:trPr>
          <w:trHeight w:val="316"/>
        </w:trPr>
        <w:tc>
          <w:tcPr>
            <w:tcW w:w="2880" w:type="dxa"/>
            <w:shd w:val="clear" w:color="auto" w:fill="auto"/>
            <w:vAlign w:val="center"/>
          </w:tcPr>
          <w:p w:rsidR="005818F6" w:rsidRPr="00844466" w:rsidRDefault="005818F6" w:rsidP="007B62E9">
            <w:pPr>
              <w:spacing w:line="0" w:lineRule="atLeast"/>
              <w:ind w:firstLine="142"/>
              <w:jc w:val="left"/>
              <w:rPr>
                <w:rFonts w:eastAsia="Arial" w:cs="Arial"/>
                <w:szCs w:val="20"/>
              </w:rPr>
            </w:pPr>
            <w:r w:rsidRPr="00844466">
              <w:rPr>
                <w:rFonts w:eastAsia="Arial" w:cs="Arial"/>
                <w:szCs w:val="20"/>
              </w:rPr>
              <w:t>Prestations Hébergement</w:t>
            </w:r>
          </w:p>
        </w:tc>
        <w:tc>
          <w:tcPr>
            <w:tcW w:w="1940" w:type="dxa"/>
            <w:shd w:val="clear" w:color="auto" w:fill="auto"/>
            <w:vAlign w:val="center"/>
          </w:tcPr>
          <w:p w:rsidR="005818F6" w:rsidRPr="00844466" w:rsidRDefault="005818F6" w:rsidP="007B62E9">
            <w:pPr>
              <w:spacing w:line="0" w:lineRule="atLeast"/>
              <w:ind w:right="279"/>
              <w:jc w:val="right"/>
              <w:rPr>
                <w:rFonts w:eastAsia="Arial" w:cs="Arial"/>
                <w:szCs w:val="20"/>
              </w:rPr>
            </w:pPr>
            <w:r w:rsidRPr="00844466">
              <w:rPr>
                <w:rFonts w:eastAsia="Arial" w:cs="Arial"/>
                <w:szCs w:val="20"/>
              </w:rPr>
              <w:t>117</w:t>
            </w:r>
            <w:r>
              <w:rPr>
                <w:rFonts w:eastAsia="Arial" w:cs="Arial"/>
                <w:szCs w:val="20"/>
              </w:rPr>
              <w:t> </w:t>
            </w:r>
            <w:r w:rsidRPr="00844466">
              <w:rPr>
                <w:rFonts w:eastAsia="Arial" w:cs="Arial"/>
                <w:szCs w:val="20"/>
              </w:rPr>
              <w:t>600</w:t>
            </w:r>
            <w:r>
              <w:rPr>
                <w:rFonts w:eastAsia="Arial" w:cs="Arial"/>
                <w:szCs w:val="20"/>
              </w:rPr>
              <w:t xml:space="preserve">  </w:t>
            </w:r>
            <w:r w:rsidRPr="00844466">
              <w:rPr>
                <w:rFonts w:eastAsia="Arial" w:cs="Arial"/>
                <w:szCs w:val="20"/>
              </w:rPr>
              <w:t>€</w:t>
            </w:r>
          </w:p>
        </w:tc>
        <w:tc>
          <w:tcPr>
            <w:tcW w:w="1980" w:type="dxa"/>
            <w:shd w:val="clear" w:color="auto" w:fill="auto"/>
            <w:vAlign w:val="center"/>
          </w:tcPr>
          <w:p w:rsidR="005818F6" w:rsidRPr="00844466" w:rsidRDefault="005818F6" w:rsidP="007B62E9">
            <w:pPr>
              <w:spacing w:line="0" w:lineRule="atLeast"/>
              <w:ind w:right="279"/>
              <w:jc w:val="right"/>
              <w:rPr>
                <w:rFonts w:eastAsia="Arial" w:cs="Arial"/>
                <w:szCs w:val="20"/>
              </w:rPr>
            </w:pPr>
            <w:r w:rsidRPr="00844466">
              <w:rPr>
                <w:rFonts w:eastAsia="Arial" w:cs="Arial"/>
                <w:szCs w:val="20"/>
              </w:rPr>
              <w:t>173</w:t>
            </w:r>
            <w:r>
              <w:rPr>
                <w:rFonts w:eastAsia="Arial" w:cs="Arial"/>
                <w:szCs w:val="20"/>
              </w:rPr>
              <w:t> </w:t>
            </w:r>
            <w:r w:rsidRPr="00844466">
              <w:rPr>
                <w:rFonts w:eastAsia="Arial" w:cs="Arial"/>
                <w:szCs w:val="20"/>
              </w:rPr>
              <w:t>200</w:t>
            </w:r>
            <w:r>
              <w:rPr>
                <w:rFonts w:eastAsia="Arial" w:cs="Arial"/>
                <w:szCs w:val="20"/>
              </w:rPr>
              <w:t xml:space="preserve"> </w:t>
            </w:r>
            <w:r w:rsidRPr="00844466">
              <w:rPr>
                <w:rFonts w:eastAsia="Arial" w:cs="Arial"/>
                <w:szCs w:val="20"/>
              </w:rPr>
              <w:t>€</w:t>
            </w:r>
          </w:p>
        </w:tc>
        <w:tc>
          <w:tcPr>
            <w:tcW w:w="1980" w:type="dxa"/>
            <w:shd w:val="clear" w:color="auto" w:fill="auto"/>
            <w:vAlign w:val="center"/>
          </w:tcPr>
          <w:p w:rsidR="005818F6" w:rsidRPr="00844466" w:rsidRDefault="005818F6" w:rsidP="007B62E9">
            <w:pPr>
              <w:spacing w:line="0" w:lineRule="atLeast"/>
              <w:ind w:right="279"/>
              <w:jc w:val="right"/>
              <w:rPr>
                <w:rFonts w:eastAsia="Arial" w:cs="Arial"/>
                <w:szCs w:val="20"/>
              </w:rPr>
            </w:pPr>
            <w:r w:rsidRPr="00844466">
              <w:rPr>
                <w:rFonts w:eastAsia="Arial" w:cs="Arial"/>
                <w:szCs w:val="20"/>
              </w:rPr>
              <w:t>175</w:t>
            </w:r>
            <w:r w:rsidR="007B62E9">
              <w:rPr>
                <w:rFonts w:eastAsia="Arial" w:cs="Arial"/>
                <w:szCs w:val="20"/>
              </w:rPr>
              <w:t> </w:t>
            </w:r>
            <w:r w:rsidRPr="00844466">
              <w:rPr>
                <w:rFonts w:eastAsia="Arial" w:cs="Arial"/>
                <w:szCs w:val="20"/>
              </w:rPr>
              <w:t>000</w:t>
            </w:r>
            <w:r w:rsidR="007B62E9">
              <w:rPr>
                <w:rFonts w:eastAsia="Arial" w:cs="Arial"/>
                <w:szCs w:val="20"/>
              </w:rPr>
              <w:t xml:space="preserve"> </w:t>
            </w:r>
            <w:r w:rsidRPr="00844466">
              <w:rPr>
                <w:rFonts w:eastAsia="Arial" w:cs="Arial"/>
                <w:szCs w:val="20"/>
              </w:rPr>
              <w:t>€</w:t>
            </w:r>
          </w:p>
        </w:tc>
      </w:tr>
      <w:tr w:rsidR="005818F6" w:rsidRPr="00844466" w:rsidTr="007B62E9">
        <w:trPr>
          <w:trHeight w:val="316"/>
        </w:trPr>
        <w:tc>
          <w:tcPr>
            <w:tcW w:w="2880" w:type="dxa"/>
            <w:shd w:val="clear" w:color="auto" w:fill="auto"/>
            <w:vAlign w:val="center"/>
          </w:tcPr>
          <w:p w:rsidR="005818F6" w:rsidRPr="00844466" w:rsidRDefault="005818F6" w:rsidP="007B62E9">
            <w:pPr>
              <w:spacing w:line="0" w:lineRule="atLeast"/>
              <w:ind w:firstLine="142"/>
              <w:jc w:val="left"/>
              <w:rPr>
                <w:rFonts w:eastAsia="Arial" w:cs="Arial"/>
                <w:szCs w:val="20"/>
              </w:rPr>
            </w:pPr>
            <w:r w:rsidRPr="00844466">
              <w:rPr>
                <w:rFonts w:eastAsia="Arial" w:cs="Arial"/>
                <w:szCs w:val="20"/>
              </w:rPr>
              <w:t>Prestations Bien-être</w:t>
            </w:r>
          </w:p>
        </w:tc>
        <w:tc>
          <w:tcPr>
            <w:tcW w:w="1940" w:type="dxa"/>
            <w:shd w:val="clear" w:color="auto" w:fill="auto"/>
            <w:vAlign w:val="center"/>
          </w:tcPr>
          <w:p w:rsidR="005818F6" w:rsidRPr="00844466" w:rsidRDefault="005818F6" w:rsidP="007B62E9">
            <w:pPr>
              <w:spacing w:line="0" w:lineRule="atLeast"/>
              <w:ind w:right="279"/>
              <w:jc w:val="right"/>
              <w:rPr>
                <w:rFonts w:eastAsia="Arial" w:cs="Arial"/>
                <w:szCs w:val="20"/>
              </w:rPr>
            </w:pPr>
            <w:r w:rsidRPr="00844466">
              <w:rPr>
                <w:rFonts w:eastAsia="Arial" w:cs="Arial"/>
                <w:szCs w:val="20"/>
              </w:rPr>
              <w:t>45</w:t>
            </w:r>
            <w:r>
              <w:rPr>
                <w:rFonts w:eastAsia="Arial" w:cs="Arial"/>
                <w:szCs w:val="20"/>
              </w:rPr>
              <w:t> </w:t>
            </w:r>
            <w:r w:rsidRPr="00844466">
              <w:rPr>
                <w:rFonts w:eastAsia="Arial" w:cs="Arial"/>
                <w:szCs w:val="20"/>
              </w:rPr>
              <w:t>200</w:t>
            </w:r>
            <w:r>
              <w:rPr>
                <w:rFonts w:eastAsia="Arial" w:cs="Arial"/>
                <w:szCs w:val="20"/>
              </w:rPr>
              <w:t xml:space="preserve"> </w:t>
            </w:r>
            <w:r w:rsidRPr="00844466">
              <w:rPr>
                <w:rFonts w:eastAsia="Arial" w:cs="Arial"/>
                <w:szCs w:val="20"/>
              </w:rPr>
              <w:t>€</w:t>
            </w:r>
          </w:p>
        </w:tc>
        <w:tc>
          <w:tcPr>
            <w:tcW w:w="1980" w:type="dxa"/>
            <w:shd w:val="clear" w:color="auto" w:fill="auto"/>
            <w:vAlign w:val="center"/>
          </w:tcPr>
          <w:p w:rsidR="005818F6" w:rsidRPr="00844466" w:rsidRDefault="005818F6" w:rsidP="007B62E9">
            <w:pPr>
              <w:spacing w:line="0" w:lineRule="atLeast"/>
              <w:ind w:right="279"/>
              <w:jc w:val="right"/>
              <w:rPr>
                <w:rFonts w:eastAsia="Arial" w:cs="Arial"/>
                <w:szCs w:val="20"/>
              </w:rPr>
            </w:pPr>
            <w:r w:rsidRPr="00844466">
              <w:rPr>
                <w:rFonts w:eastAsia="Arial" w:cs="Arial"/>
                <w:szCs w:val="20"/>
              </w:rPr>
              <w:t>55</w:t>
            </w:r>
            <w:r>
              <w:rPr>
                <w:rFonts w:eastAsia="Arial" w:cs="Arial"/>
                <w:szCs w:val="20"/>
              </w:rPr>
              <w:t> </w:t>
            </w:r>
            <w:r w:rsidRPr="00844466">
              <w:rPr>
                <w:rFonts w:eastAsia="Arial" w:cs="Arial"/>
                <w:szCs w:val="20"/>
              </w:rPr>
              <w:t>000</w:t>
            </w:r>
            <w:r>
              <w:rPr>
                <w:rFonts w:eastAsia="Arial" w:cs="Arial"/>
                <w:szCs w:val="20"/>
              </w:rPr>
              <w:t xml:space="preserve"> </w:t>
            </w:r>
            <w:r w:rsidRPr="00844466">
              <w:rPr>
                <w:rFonts w:eastAsia="Arial" w:cs="Arial"/>
                <w:szCs w:val="20"/>
              </w:rPr>
              <w:t>€</w:t>
            </w:r>
          </w:p>
        </w:tc>
        <w:tc>
          <w:tcPr>
            <w:tcW w:w="1980" w:type="dxa"/>
            <w:shd w:val="clear" w:color="auto" w:fill="auto"/>
            <w:vAlign w:val="center"/>
          </w:tcPr>
          <w:p w:rsidR="005818F6" w:rsidRPr="00844466" w:rsidRDefault="005818F6" w:rsidP="007B62E9">
            <w:pPr>
              <w:spacing w:line="0" w:lineRule="atLeast"/>
              <w:ind w:right="279"/>
              <w:jc w:val="right"/>
              <w:rPr>
                <w:rFonts w:eastAsia="Arial" w:cs="Arial"/>
                <w:szCs w:val="20"/>
              </w:rPr>
            </w:pPr>
            <w:r w:rsidRPr="00844466">
              <w:rPr>
                <w:rFonts w:eastAsia="Arial" w:cs="Arial"/>
                <w:szCs w:val="20"/>
              </w:rPr>
              <w:t>53</w:t>
            </w:r>
            <w:r w:rsidR="007B62E9">
              <w:rPr>
                <w:rFonts w:eastAsia="Arial" w:cs="Arial"/>
                <w:szCs w:val="20"/>
              </w:rPr>
              <w:t> </w:t>
            </w:r>
            <w:r w:rsidRPr="00844466">
              <w:rPr>
                <w:rFonts w:eastAsia="Arial" w:cs="Arial"/>
                <w:szCs w:val="20"/>
              </w:rPr>
              <w:t>000</w:t>
            </w:r>
            <w:r w:rsidR="007B62E9">
              <w:rPr>
                <w:rFonts w:eastAsia="Arial" w:cs="Arial"/>
                <w:szCs w:val="20"/>
              </w:rPr>
              <w:t xml:space="preserve"> </w:t>
            </w:r>
            <w:r w:rsidRPr="00844466">
              <w:rPr>
                <w:rFonts w:eastAsia="Arial" w:cs="Arial"/>
                <w:szCs w:val="20"/>
              </w:rPr>
              <w:t>€</w:t>
            </w:r>
          </w:p>
        </w:tc>
      </w:tr>
      <w:tr w:rsidR="005818F6" w:rsidRPr="00844466" w:rsidTr="007B62E9">
        <w:trPr>
          <w:trHeight w:val="316"/>
        </w:trPr>
        <w:tc>
          <w:tcPr>
            <w:tcW w:w="2880" w:type="dxa"/>
            <w:shd w:val="clear" w:color="auto" w:fill="auto"/>
            <w:vAlign w:val="center"/>
          </w:tcPr>
          <w:p w:rsidR="005818F6" w:rsidRPr="00844466" w:rsidRDefault="005818F6" w:rsidP="007B62E9">
            <w:pPr>
              <w:spacing w:line="0" w:lineRule="atLeast"/>
              <w:ind w:firstLine="142"/>
              <w:jc w:val="left"/>
              <w:rPr>
                <w:rFonts w:eastAsia="Arial" w:cs="Arial"/>
                <w:szCs w:val="20"/>
              </w:rPr>
            </w:pPr>
            <w:r w:rsidRPr="00844466">
              <w:rPr>
                <w:rFonts w:eastAsia="Arial" w:cs="Arial"/>
                <w:szCs w:val="20"/>
              </w:rPr>
              <w:t>Prestations Restauration *</w:t>
            </w:r>
          </w:p>
        </w:tc>
        <w:tc>
          <w:tcPr>
            <w:tcW w:w="1940" w:type="dxa"/>
            <w:shd w:val="clear" w:color="auto" w:fill="auto"/>
            <w:vAlign w:val="center"/>
          </w:tcPr>
          <w:p w:rsidR="005818F6" w:rsidRPr="00844466" w:rsidRDefault="005818F6" w:rsidP="007B62E9">
            <w:pPr>
              <w:spacing w:line="0" w:lineRule="atLeast"/>
              <w:ind w:right="279"/>
              <w:jc w:val="right"/>
              <w:rPr>
                <w:rFonts w:eastAsia="Arial" w:cs="Arial"/>
                <w:szCs w:val="20"/>
              </w:rPr>
            </w:pPr>
            <w:r w:rsidRPr="00844466">
              <w:rPr>
                <w:rFonts w:eastAsia="Arial" w:cs="Arial"/>
                <w:szCs w:val="20"/>
              </w:rPr>
              <w:t>40</w:t>
            </w:r>
            <w:r>
              <w:rPr>
                <w:rFonts w:eastAsia="Arial" w:cs="Arial"/>
                <w:szCs w:val="20"/>
              </w:rPr>
              <w:t> </w:t>
            </w:r>
            <w:r w:rsidRPr="00844466">
              <w:rPr>
                <w:rFonts w:eastAsia="Arial" w:cs="Arial"/>
                <w:szCs w:val="20"/>
              </w:rPr>
              <w:t>000</w:t>
            </w:r>
            <w:r>
              <w:rPr>
                <w:rFonts w:eastAsia="Arial" w:cs="Arial"/>
                <w:szCs w:val="20"/>
              </w:rPr>
              <w:t xml:space="preserve"> </w:t>
            </w:r>
            <w:r w:rsidRPr="00844466">
              <w:rPr>
                <w:rFonts w:eastAsia="Arial" w:cs="Arial"/>
                <w:szCs w:val="20"/>
              </w:rPr>
              <w:t>€</w:t>
            </w:r>
          </w:p>
        </w:tc>
        <w:tc>
          <w:tcPr>
            <w:tcW w:w="1980" w:type="dxa"/>
            <w:shd w:val="clear" w:color="auto" w:fill="auto"/>
            <w:vAlign w:val="center"/>
          </w:tcPr>
          <w:p w:rsidR="005818F6" w:rsidRPr="00844466" w:rsidRDefault="005818F6" w:rsidP="007B62E9">
            <w:pPr>
              <w:spacing w:line="0" w:lineRule="atLeast"/>
              <w:ind w:right="279"/>
              <w:jc w:val="right"/>
              <w:rPr>
                <w:rFonts w:eastAsia="Arial" w:cs="Arial"/>
                <w:szCs w:val="20"/>
              </w:rPr>
            </w:pPr>
            <w:r w:rsidRPr="00844466">
              <w:rPr>
                <w:rFonts w:eastAsia="Arial" w:cs="Arial"/>
                <w:szCs w:val="20"/>
              </w:rPr>
              <w:t>57</w:t>
            </w:r>
            <w:r>
              <w:rPr>
                <w:rFonts w:eastAsia="Arial" w:cs="Arial"/>
                <w:szCs w:val="20"/>
              </w:rPr>
              <w:t> </w:t>
            </w:r>
            <w:r w:rsidRPr="00844466">
              <w:rPr>
                <w:rFonts w:eastAsia="Arial" w:cs="Arial"/>
                <w:szCs w:val="20"/>
              </w:rPr>
              <w:t>000</w:t>
            </w:r>
            <w:r>
              <w:rPr>
                <w:rFonts w:eastAsia="Arial" w:cs="Arial"/>
                <w:szCs w:val="20"/>
              </w:rPr>
              <w:t xml:space="preserve"> </w:t>
            </w:r>
            <w:r w:rsidRPr="00844466">
              <w:rPr>
                <w:rFonts w:eastAsia="Arial" w:cs="Arial"/>
                <w:szCs w:val="20"/>
              </w:rPr>
              <w:t>€</w:t>
            </w:r>
          </w:p>
        </w:tc>
        <w:tc>
          <w:tcPr>
            <w:tcW w:w="1980" w:type="dxa"/>
            <w:shd w:val="clear" w:color="auto" w:fill="auto"/>
            <w:vAlign w:val="center"/>
          </w:tcPr>
          <w:p w:rsidR="005818F6" w:rsidRPr="00844466" w:rsidRDefault="005818F6" w:rsidP="007B62E9">
            <w:pPr>
              <w:spacing w:line="0" w:lineRule="atLeast"/>
              <w:ind w:right="279"/>
              <w:jc w:val="right"/>
              <w:rPr>
                <w:rFonts w:eastAsia="Arial" w:cs="Arial"/>
                <w:szCs w:val="20"/>
              </w:rPr>
            </w:pPr>
            <w:r w:rsidRPr="00844466">
              <w:rPr>
                <w:rFonts w:eastAsia="Arial" w:cs="Arial"/>
                <w:szCs w:val="20"/>
              </w:rPr>
              <w:t>58</w:t>
            </w:r>
            <w:r w:rsidR="007B62E9">
              <w:rPr>
                <w:rFonts w:eastAsia="Arial" w:cs="Arial"/>
                <w:szCs w:val="20"/>
              </w:rPr>
              <w:t> </w:t>
            </w:r>
            <w:r w:rsidRPr="00844466">
              <w:rPr>
                <w:rFonts w:eastAsia="Arial" w:cs="Arial"/>
                <w:szCs w:val="20"/>
              </w:rPr>
              <w:t>000</w:t>
            </w:r>
            <w:r w:rsidR="007B62E9">
              <w:rPr>
                <w:rFonts w:eastAsia="Arial" w:cs="Arial"/>
                <w:szCs w:val="20"/>
              </w:rPr>
              <w:t xml:space="preserve"> </w:t>
            </w:r>
            <w:r w:rsidRPr="00844466">
              <w:rPr>
                <w:rFonts w:eastAsia="Arial" w:cs="Arial"/>
                <w:szCs w:val="20"/>
              </w:rPr>
              <w:t>€</w:t>
            </w:r>
          </w:p>
        </w:tc>
      </w:tr>
      <w:tr w:rsidR="007B62E9" w:rsidRPr="00844466" w:rsidTr="007B62E9">
        <w:trPr>
          <w:trHeight w:val="379"/>
        </w:trPr>
        <w:tc>
          <w:tcPr>
            <w:tcW w:w="2880" w:type="dxa"/>
            <w:shd w:val="clear" w:color="auto" w:fill="E8E8E8"/>
            <w:vAlign w:val="center"/>
          </w:tcPr>
          <w:p w:rsidR="007B62E9" w:rsidRPr="00844466" w:rsidRDefault="007B62E9" w:rsidP="007B62E9">
            <w:pPr>
              <w:spacing w:line="0" w:lineRule="atLeast"/>
              <w:ind w:firstLine="142"/>
              <w:jc w:val="left"/>
              <w:rPr>
                <w:rFonts w:eastAsia="Arial" w:cs="Arial"/>
                <w:b/>
                <w:szCs w:val="20"/>
              </w:rPr>
            </w:pPr>
            <w:r w:rsidRPr="00844466">
              <w:rPr>
                <w:rFonts w:eastAsia="Arial" w:cs="Arial"/>
                <w:b/>
                <w:szCs w:val="20"/>
              </w:rPr>
              <w:t>CA total</w:t>
            </w:r>
          </w:p>
        </w:tc>
        <w:tc>
          <w:tcPr>
            <w:tcW w:w="1940" w:type="dxa"/>
            <w:shd w:val="clear" w:color="auto" w:fill="E8E8E8"/>
            <w:vAlign w:val="center"/>
          </w:tcPr>
          <w:p w:rsidR="007B62E9" w:rsidRPr="00844466" w:rsidRDefault="007B62E9" w:rsidP="007B62E9">
            <w:pPr>
              <w:spacing w:line="0" w:lineRule="atLeast"/>
              <w:ind w:right="279"/>
              <w:jc w:val="right"/>
              <w:rPr>
                <w:rFonts w:eastAsia="Arial" w:cs="Arial"/>
                <w:b/>
                <w:szCs w:val="20"/>
              </w:rPr>
            </w:pPr>
            <w:r w:rsidRPr="00844466">
              <w:rPr>
                <w:rFonts w:eastAsia="Arial" w:cs="Arial"/>
                <w:b/>
                <w:szCs w:val="20"/>
              </w:rPr>
              <w:t>202</w:t>
            </w:r>
            <w:r>
              <w:rPr>
                <w:rFonts w:eastAsia="Arial" w:cs="Arial"/>
                <w:b/>
                <w:szCs w:val="20"/>
              </w:rPr>
              <w:t> </w:t>
            </w:r>
            <w:r w:rsidRPr="00844466">
              <w:rPr>
                <w:rFonts w:eastAsia="Arial" w:cs="Arial"/>
                <w:b/>
                <w:szCs w:val="20"/>
              </w:rPr>
              <w:t>800</w:t>
            </w:r>
            <w:r>
              <w:rPr>
                <w:rFonts w:eastAsia="Arial" w:cs="Arial"/>
                <w:b/>
                <w:szCs w:val="20"/>
              </w:rPr>
              <w:t xml:space="preserve"> </w:t>
            </w:r>
            <w:r w:rsidRPr="00844466">
              <w:rPr>
                <w:rFonts w:eastAsia="Arial" w:cs="Arial"/>
                <w:b/>
                <w:szCs w:val="20"/>
              </w:rPr>
              <w:t>€</w:t>
            </w:r>
          </w:p>
        </w:tc>
        <w:tc>
          <w:tcPr>
            <w:tcW w:w="1980" w:type="dxa"/>
            <w:shd w:val="clear" w:color="auto" w:fill="E8E8E8"/>
            <w:vAlign w:val="center"/>
          </w:tcPr>
          <w:p w:rsidR="007B62E9" w:rsidRPr="00844466" w:rsidRDefault="007B62E9" w:rsidP="007B62E9">
            <w:pPr>
              <w:spacing w:line="0" w:lineRule="atLeast"/>
              <w:ind w:right="279"/>
              <w:jc w:val="right"/>
              <w:rPr>
                <w:rFonts w:eastAsia="Arial" w:cs="Arial"/>
                <w:b/>
                <w:szCs w:val="20"/>
              </w:rPr>
            </w:pPr>
            <w:r w:rsidRPr="00844466">
              <w:rPr>
                <w:rFonts w:eastAsia="Arial" w:cs="Arial"/>
                <w:b/>
                <w:szCs w:val="20"/>
              </w:rPr>
              <w:t>285</w:t>
            </w:r>
            <w:r>
              <w:rPr>
                <w:rFonts w:eastAsia="Arial" w:cs="Arial"/>
                <w:b/>
                <w:szCs w:val="20"/>
              </w:rPr>
              <w:t> </w:t>
            </w:r>
            <w:r w:rsidRPr="00844466">
              <w:rPr>
                <w:rFonts w:eastAsia="Arial" w:cs="Arial"/>
                <w:b/>
                <w:szCs w:val="20"/>
              </w:rPr>
              <w:t>200</w:t>
            </w:r>
            <w:r>
              <w:rPr>
                <w:rFonts w:eastAsia="Arial" w:cs="Arial"/>
                <w:b/>
                <w:szCs w:val="20"/>
              </w:rPr>
              <w:t xml:space="preserve"> </w:t>
            </w:r>
            <w:r w:rsidRPr="00844466">
              <w:rPr>
                <w:rFonts w:eastAsia="Arial" w:cs="Arial"/>
                <w:b/>
                <w:szCs w:val="20"/>
              </w:rPr>
              <w:t>€</w:t>
            </w:r>
          </w:p>
        </w:tc>
        <w:tc>
          <w:tcPr>
            <w:tcW w:w="1980" w:type="dxa"/>
            <w:shd w:val="clear" w:color="auto" w:fill="E8E8E8"/>
            <w:vAlign w:val="center"/>
          </w:tcPr>
          <w:p w:rsidR="007B62E9" w:rsidRPr="00844466" w:rsidRDefault="007B62E9" w:rsidP="007B62E9">
            <w:pPr>
              <w:spacing w:line="0" w:lineRule="atLeast"/>
              <w:ind w:right="279"/>
              <w:jc w:val="right"/>
              <w:rPr>
                <w:rFonts w:eastAsia="Arial" w:cs="Arial"/>
                <w:b/>
                <w:szCs w:val="20"/>
              </w:rPr>
            </w:pPr>
            <w:r w:rsidRPr="00844466">
              <w:rPr>
                <w:rFonts w:eastAsia="Arial" w:cs="Arial"/>
                <w:b/>
                <w:szCs w:val="20"/>
              </w:rPr>
              <w:t>286</w:t>
            </w:r>
            <w:r>
              <w:rPr>
                <w:rFonts w:eastAsia="Arial" w:cs="Arial"/>
                <w:b/>
                <w:szCs w:val="20"/>
              </w:rPr>
              <w:t> </w:t>
            </w:r>
            <w:r w:rsidRPr="00844466">
              <w:rPr>
                <w:rFonts w:eastAsia="Arial" w:cs="Arial"/>
                <w:b/>
                <w:szCs w:val="20"/>
              </w:rPr>
              <w:t>000</w:t>
            </w:r>
            <w:r>
              <w:rPr>
                <w:rFonts w:eastAsia="Arial" w:cs="Arial"/>
                <w:b/>
                <w:szCs w:val="20"/>
              </w:rPr>
              <w:t xml:space="preserve"> </w:t>
            </w:r>
            <w:r w:rsidRPr="00844466">
              <w:rPr>
                <w:rFonts w:eastAsia="Arial" w:cs="Arial"/>
                <w:b/>
                <w:szCs w:val="20"/>
              </w:rPr>
              <w:t>€</w:t>
            </w:r>
          </w:p>
        </w:tc>
      </w:tr>
    </w:tbl>
    <w:p w:rsidR="00844466" w:rsidRPr="00844466" w:rsidRDefault="00844466" w:rsidP="00844466">
      <w:pPr>
        <w:spacing w:line="20" w:lineRule="exact"/>
        <w:jc w:val="left"/>
        <w:rPr>
          <w:rFonts w:ascii="Times New Roman" w:hAnsi="Times New Roman" w:cs="Arial"/>
          <w:sz w:val="20"/>
          <w:szCs w:val="20"/>
        </w:rPr>
      </w:pPr>
      <w:r w:rsidRPr="00844466">
        <w:rPr>
          <w:rFonts w:ascii="Times New Roman" w:hAnsi="Times New Roman" w:cs="Arial"/>
          <w:noProof/>
          <w:sz w:val="1"/>
          <w:szCs w:val="20"/>
        </w:rPr>
        <w:drawing>
          <wp:anchor distT="0" distB="0" distL="114300" distR="114300" simplePos="0" relativeHeight="251673600" behindDoc="1" locked="0" layoutInCell="1" allowOverlap="1">
            <wp:simplePos x="0" y="0"/>
            <wp:positionH relativeFrom="column">
              <wp:posOffset>4445</wp:posOffset>
            </wp:positionH>
            <wp:positionV relativeFrom="paragraph">
              <wp:posOffset>-925830</wp:posOffset>
            </wp:positionV>
            <wp:extent cx="12065" cy="127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 cy="12700"/>
                    </a:xfrm>
                    <a:prstGeom prst="rect">
                      <a:avLst/>
                    </a:prstGeom>
                    <a:noFill/>
                  </pic:spPr>
                </pic:pic>
              </a:graphicData>
            </a:graphic>
            <wp14:sizeRelH relativeFrom="page">
              <wp14:pctWidth>0</wp14:pctWidth>
            </wp14:sizeRelH>
            <wp14:sizeRelV relativeFrom="page">
              <wp14:pctHeight>0</wp14:pctHeight>
            </wp14:sizeRelV>
          </wp:anchor>
        </w:drawing>
      </w:r>
      <w:r w:rsidRPr="00844466">
        <w:rPr>
          <w:rFonts w:ascii="Times New Roman" w:hAnsi="Times New Roman" w:cs="Arial"/>
          <w:noProof/>
          <w:sz w:val="1"/>
          <w:szCs w:val="20"/>
        </w:rPr>
        <w:drawing>
          <wp:anchor distT="0" distB="0" distL="114300" distR="114300" simplePos="0" relativeHeight="251674624" behindDoc="1" locked="0" layoutInCell="1" allowOverlap="1">
            <wp:simplePos x="0" y="0"/>
            <wp:positionH relativeFrom="column">
              <wp:posOffset>1782445</wp:posOffset>
            </wp:positionH>
            <wp:positionV relativeFrom="paragraph">
              <wp:posOffset>-925830</wp:posOffset>
            </wp:positionV>
            <wp:extent cx="12065" cy="127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 cy="12700"/>
                    </a:xfrm>
                    <a:prstGeom prst="rect">
                      <a:avLst/>
                    </a:prstGeom>
                    <a:noFill/>
                  </pic:spPr>
                </pic:pic>
              </a:graphicData>
            </a:graphic>
            <wp14:sizeRelH relativeFrom="page">
              <wp14:pctWidth>0</wp14:pctWidth>
            </wp14:sizeRelH>
            <wp14:sizeRelV relativeFrom="page">
              <wp14:pctHeight>0</wp14:pctHeight>
            </wp14:sizeRelV>
          </wp:anchor>
        </w:drawing>
      </w:r>
      <w:r w:rsidRPr="00844466">
        <w:rPr>
          <w:rFonts w:ascii="Times New Roman" w:hAnsi="Times New Roman" w:cs="Arial"/>
          <w:noProof/>
          <w:sz w:val="1"/>
          <w:szCs w:val="20"/>
        </w:rPr>
        <w:drawing>
          <wp:anchor distT="0" distB="0" distL="114300" distR="114300" simplePos="0" relativeHeight="251675648" behindDoc="1" locked="0" layoutInCell="1" allowOverlap="1">
            <wp:simplePos x="0" y="0"/>
            <wp:positionH relativeFrom="column">
              <wp:posOffset>5561330</wp:posOffset>
            </wp:positionH>
            <wp:positionV relativeFrom="paragraph">
              <wp:posOffset>-925830</wp:posOffset>
            </wp:positionV>
            <wp:extent cx="12065" cy="127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 cy="12700"/>
                    </a:xfrm>
                    <a:prstGeom prst="rect">
                      <a:avLst/>
                    </a:prstGeom>
                    <a:noFill/>
                  </pic:spPr>
                </pic:pic>
              </a:graphicData>
            </a:graphic>
            <wp14:sizeRelH relativeFrom="page">
              <wp14:pctWidth>0</wp14:pctWidth>
            </wp14:sizeRelH>
            <wp14:sizeRelV relativeFrom="page">
              <wp14:pctHeight>0</wp14:pctHeight>
            </wp14:sizeRelV>
          </wp:anchor>
        </w:drawing>
      </w:r>
      <w:r w:rsidRPr="00844466">
        <w:rPr>
          <w:rFonts w:ascii="Times New Roman" w:hAnsi="Times New Roman" w:cs="Arial"/>
          <w:noProof/>
          <w:sz w:val="1"/>
          <w:szCs w:val="20"/>
        </w:rPr>
        <w:drawing>
          <wp:anchor distT="0" distB="0" distL="114300" distR="114300" simplePos="0" relativeHeight="251676672" behindDoc="1" locked="0" layoutInCell="1" allowOverlap="1">
            <wp:simplePos x="0" y="0"/>
            <wp:positionH relativeFrom="column">
              <wp:posOffset>1782445</wp:posOffset>
            </wp:positionH>
            <wp:positionV relativeFrom="paragraph">
              <wp:posOffset>-240030</wp:posOffset>
            </wp:positionV>
            <wp:extent cx="12065" cy="1270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 cy="12700"/>
                    </a:xfrm>
                    <a:prstGeom prst="rect">
                      <a:avLst/>
                    </a:prstGeom>
                    <a:noFill/>
                  </pic:spPr>
                </pic:pic>
              </a:graphicData>
            </a:graphic>
            <wp14:sizeRelH relativeFrom="page">
              <wp14:pctWidth>0</wp14:pctWidth>
            </wp14:sizeRelH>
            <wp14:sizeRelV relativeFrom="page">
              <wp14:pctHeight>0</wp14:pctHeight>
            </wp14:sizeRelV>
          </wp:anchor>
        </w:drawing>
      </w:r>
      <w:r w:rsidRPr="00844466">
        <w:rPr>
          <w:rFonts w:ascii="Times New Roman" w:hAnsi="Times New Roman" w:cs="Arial"/>
          <w:noProof/>
          <w:sz w:val="1"/>
          <w:szCs w:val="20"/>
        </w:rPr>
        <w:drawing>
          <wp:anchor distT="0" distB="0" distL="114300" distR="114300" simplePos="0" relativeHeight="251677696" behindDoc="1" locked="0" layoutInCell="1" allowOverlap="1">
            <wp:simplePos x="0" y="0"/>
            <wp:positionH relativeFrom="column">
              <wp:posOffset>5561330</wp:posOffset>
            </wp:positionH>
            <wp:positionV relativeFrom="paragraph">
              <wp:posOffset>-240030</wp:posOffset>
            </wp:positionV>
            <wp:extent cx="12065" cy="1270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 cy="12700"/>
                    </a:xfrm>
                    <a:prstGeom prst="rect">
                      <a:avLst/>
                    </a:prstGeom>
                    <a:noFill/>
                  </pic:spPr>
                </pic:pic>
              </a:graphicData>
            </a:graphic>
            <wp14:sizeRelH relativeFrom="page">
              <wp14:pctWidth>0</wp14:pctWidth>
            </wp14:sizeRelH>
            <wp14:sizeRelV relativeFrom="page">
              <wp14:pctHeight>0</wp14:pctHeight>
            </wp14:sizeRelV>
          </wp:anchor>
        </w:drawing>
      </w:r>
    </w:p>
    <w:p w:rsidR="00844466" w:rsidRPr="00844466" w:rsidRDefault="00844466" w:rsidP="00844466">
      <w:pPr>
        <w:spacing w:line="0" w:lineRule="atLeast"/>
        <w:jc w:val="left"/>
        <w:rPr>
          <w:rFonts w:eastAsia="Arial" w:cs="Arial"/>
          <w:szCs w:val="20"/>
        </w:rPr>
      </w:pPr>
      <w:r w:rsidRPr="00844466">
        <w:rPr>
          <w:rFonts w:eastAsia="Arial" w:cs="Arial"/>
          <w:szCs w:val="20"/>
        </w:rPr>
        <w:t>*Restauration : paniers gourmands et table d’hôtes</w:t>
      </w:r>
    </w:p>
    <w:p w:rsidR="00844466" w:rsidRPr="00844466" w:rsidRDefault="00844466" w:rsidP="007B62E9">
      <w:pPr>
        <w:pStyle w:val="SrcSource"/>
        <w:rPr>
          <w:rFonts w:eastAsia="Arial"/>
        </w:rPr>
      </w:pPr>
      <w:r w:rsidRPr="00844466">
        <w:rPr>
          <w:rFonts w:eastAsia="Arial"/>
        </w:rPr>
        <w:t>Source interne</w:t>
      </w:r>
    </w:p>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20" w:lineRule="exact"/>
        <w:jc w:val="left"/>
        <w:rPr>
          <w:rFonts w:ascii="Times New Roman" w:hAnsi="Times New Roman" w:cs="Arial"/>
          <w:sz w:val="20"/>
          <w:szCs w:val="20"/>
        </w:rPr>
        <w:sectPr w:rsidR="00844466" w:rsidRPr="00844466">
          <w:pgSz w:w="11900" w:h="16838"/>
          <w:pgMar w:top="1376" w:right="1384" w:bottom="137" w:left="1420" w:header="0" w:footer="0" w:gutter="0"/>
          <w:cols w:space="0" w:equalWidth="0">
            <w:col w:w="9100"/>
          </w:cols>
          <w:docGrid w:linePitch="360"/>
        </w:sectPr>
      </w:pPr>
    </w:p>
    <w:p w:rsidR="00844466" w:rsidRPr="00844466" w:rsidRDefault="00844466" w:rsidP="007B62E9">
      <w:pPr>
        <w:pStyle w:val="AnnAnnexe"/>
        <w:rPr>
          <w:rFonts w:eastAsia="Arial"/>
        </w:rPr>
      </w:pPr>
      <w:bookmarkStart w:id="7" w:name="page7"/>
      <w:bookmarkEnd w:id="7"/>
      <w:r w:rsidRPr="00844466">
        <w:rPr>
          <w:rFonts w:eastAsia="Arial"/>
        </w:rPr>
        <w:t>Avis des clients du Domaine des Bulles sur la page Facebook</w:t>
      </w:r>
    </w:p>
    <w:p w:rsidR="00844466" w:rsidRPr="00844466" w:rsidRDefault="00844466" w:rsidP="007B62E9">
      <w:pPr>
        <w:spacing w:line="267" w:lineRule="exact"/>
        <w:rPr>
          <w:rFonts w:eastAsia="Arial" w:cs="Arial"/>
          <w:b/>
          <w:szCs w:val="20"/>
        </w:rPr>
      </w:pPr>
      <w:r w:rsidRPr="00844466">
        <w:rPr>
          <w:rFonts w:eastAsia="Arial" w:cs="Arial"/>
          <w:b/>
          <w:szCs w:val="20"/>
        </w:rPr>
        <w:t xml:space="preserve">Anaïs Vannobel a donné son avis sur le Domaine des Bulles - </w:t>
      </w:r>
      <w:r w:rsidR="007B62E9">
        <w:rPr>
          <w:rFonts w:eastAsia="Arial" w:cs="Arial"/>
          <w:b/>
          <w:szCs w:val="20"/>
        </w:rPr>
        <w:sym w:font="Wingdings" w:char="F0AB"/>
      </w:r>
      <w:r w:rsidR="007B62E9">
        <w:rPr>
          <w:rFonts w:eastAsia="Arial" w:cs="Arial"/>
          <w:b/>
          <w:szCs w:val="20"/>
        </w:rPr>
        <w:sym w:font="Wingdings" w:char="F0AB"/>
      </w:r>
      <w:r w:rsidR="007B62E9">
        <w:rPr>
          <w:rFonts w:eastAsia="Arial" w:cs="Arial"/>
          <w:b/>
          <w:szCs w:val="20"/>
        </w:rPr>
        <w:sym w:font="Wingdings" w:char="F0AB"/>
      </w:r>
      <w:r w:rsidR="007B62E9">
        <w:rPr>
          <w:rFonts w:eastAsia="Arial" w:cs="Arial"/>
          <w:b/>
          <w:szCs w:val="20"/>
        </w:rPr>
        <w:sym w:font="Wingdings" w:char="F0AB"/>
      </w:r>
      <w:r w:rsidR="007B62E9">
        <w:rPr>
          <w:rFonts w:eastAsia="Arial" w:cs="Arial"/>
          <w:b/>
          <w:szCs w:val="20"/>
        </w:rPr>
        <w:sym w:font="Wingdings" w:char="F0AB"/>
      </w:r>
      <w:r w:rsidRPr="00844466">
        <w:rPr>
          <w:rFonts w:ascii="PMingLiU" w:eastAsia="PMingLiU" w:hAnsi="PMingLiU" w:cs="Arial"/>
          <w:b/>
          <w:szCs w:val="20"/>
        </w:rPr>
        <w:t></w:t>
      </w:r>
      <w:r w:rsidRPr="00844466">
        <w:rPr>
          <w:rFonts w:eastAsia="Arial" w:cs="Arial"/>
          <w:b/>
          <w:szCs w:val="20"/>
        </w:rPr>
        <w:t xml:space="preserve"> - 11 mai 2019</w:t>
      </w:r>
    </w:p>
    <w:p w:rsidR="00844466" w:rsidRPr="00844466" w:rsidRDefault="00844466" w:rsidP="007B62E9">
      <w:pPr>
        <w:spacing w:line="19" w:lineRule="exact"/>
        <w:rPr>
          <w:rFonts w:ascii="Times New Roman" w:hAnsi="Times New Roman" w:cs="Arial"/>
          <w:sz w:val="20"/>
          <w:szCs w:val="20"/>
        </w:rPr>
      </w:pPr>
    </w:p>
    <w:p w:rsidR="00844466" w:rsidRPr="00844466" w:rsidRDefault="00844466" w:rsidP="007B62E9">
      <w:pPr>
        <w:numPr>
          <w:ilvl w:val="0"/>
          <w:numId w:val="41"/>
        </w:numPr>
        <w:tabs>
          <w:tab w:val="left" w:pos="187"/>
        </w:tabs>
        <w:spacing w:line="239" w:lineRule="auto"/>
        <w:ind w:left="3" w:hanging="3"/>
        <w:rPr>
          <w:rFonts w:eastAsia="Arial" w:cs="Arial"/>
          <w:i/>
          <w:szCs w:val="20"/>
        </w:rPr>
      </w:pPr>
      <w:r w:rsidRPr="00844466">
        <w:rPr>
          <w:rFonts w:eastAsia="Arial" w:cs="Arial"/>
          <w:i/>
          <w:szCs w:val="20"/>
        </w:rPr>
        <w:t>Nous revenons de notre séjour dans la Bulle Minérale (cadeau d’anniversaire de mes amis), nous avons adoré. Très bon service du début à la fin. Espace propre et bien entretenu, repas excellent, petit-déjeuner copieux avec plusieurs choix possibles.</w:t>
      </w:r>
    </w:p>
    <w:p w:rsidR="00844466" w:rsidRPr="00844466" w:rsidRDefault="00844466" w:rsidP="007B62E9">
      <w:pPr>
        <w:spacing w:line="2" w:lineRule="exact"/>
        <w:rPr>
          <w:rFonts w:eastAsia="Arial" w:cs="Arial"/>
          <w:i/>
          <w:szCs w:val="20"/>
        </w:rPr>
      </w:pPr>
    </w:p>
    <w:p w:rsidR="00844466" w:rsidRPr="00844466" w:rsidRDefault="00844466" w:rsidP="007B62E9">
      <w:pPr>
        <w:spacing w:line="0" w:lineRule="atLeast"/>
        <w:rPr>
          <w:rFonts w:eastAsia="Arial" w:cs="Arial"/>
          <w:i/>
          <w:szCs w:val="20"/>
        </w:rPr>
      </w:pPr>
      <w:r w:rsidRPr="00844466">
        <w:rPr>
          <w:rFonts w:eastAsia="Arial" w:cs="Arial"/>
          <w:i/>
          <w:szCs w:val="20"/>
        </w:rPr>
        <w:t>Super moment d’évasion, de calme et de sérénité ».</w:t>
      </w:r>
    </w:p>
    <w:p w:rsidR="00844466" w:rsidRPr="00844466" w:rsidRDefault="00844466" w:rsidP="007B62E9">
      <w:pPr>
        <w:spacing w:line="88" w:lineRule="exact"/>
        <w:rPr>
          <w:rFonts w:ascii="Times New Roman" w:hAnsi="Times New Roman" w:cs="Arial"/>
          <w:sz w:val="20"/>
          <w:szCs w:val="20"/>
        </w:rPr>
      </w:pPr>
    </w:p>
    <w:p w:rsidR="00844466" w:rsidRPr="00844466" w:rsidRDefault="00844466" w:rsidP="007B62E9">
      <w:pPr>
        <w:spacing w:line="267" w:lineRule="exact"/>
        <w:rPr>
          <w:rFonts w:eastAsia="Arial" w:cs="Arial"/>
          <w:b/>
          <w:szCs w:val="20"/>
        </w:rPr>
      </w:pPr>
      <w:r w:rsidRPr="00844466">
        <w:rPr>
          <w:rFonts w:eastAsia="Arial" w:cs="Arial"/>
          <w:b/>
          <w:szCs w:val="20"/>
        </w:rPr>
        <w:t xml:space="preserve">Mary Line a donné son avis sur le Domaine des Bulles - </w:t>
      </w:r>
      <w:r w:rsidR="007B62E9">
        <w:rPr>
          <w:rFonts w:eastAsia="Arial" w:cs="Arial"/>
          <w:b/>
          <w:szCs w:val="20"/>
        </w:rPr>
        <w:sym w:font="Wingdings" w:char="F0AB"/>
      </w:r>
      <w:r w:rsidR="007B62E9">
        <w:rPr>
          <w:rFonts w:eastAsia="Arial" w:cs="Arial"/>
          <w:b/>
          <w:szCs w:val="20"/>
        </w:rPr>
        <w:sym w:font="Wingdings" w:char="F0AB"/>
      </w:r>
      <w:r w:rsidR="007B62E9">
        <w:rPr>
          <w:rFonts w:eastAsia="Arial" w:cs="Arial"/>
          <w:b/>
          <w:szCs w:val="20"/>
        </w:rPr>
        <w:sym w:font="Wingdings" w:char="F0AB"/>
      </w:r>
      <w:r w:rsidR="007B62E9">
        <w:rPr>
          <w:rFonts w:eastAsia="Arial" w:cs="Arial"/>
          <w:b/>
          <w:szCs w:val="20"/>
        </w:rPr>
        <w:sym w:font="Wingdings" w:char="F0AB"/>
      </w:r>
      <w:r w:rsidR="007B62E9">
        <w:rPr>
          <w:rFonts w:eastAsia="Arial" w:cs="Arial"/>
          <w:b/>
          <w:szCs w:val="20"/>
        </w:rPr>
        <w:sym w:font="Wingdings" w:char="F0AB"/>
      </w:r>
      <w:r w:rsidRPr="00844466">
        <w:rPr>
          <w:rFonts w:ascii="PMingLiU" w:eastAsia="PMingLiU" w:hAnsi="PMingLiU" w:cs="Arial"/>
          <w:b/>
          <w:szCs w:val="20"/>
        </w:rPr>
        <w:t></w:t>
      </w:r>
      <w:r w:rsidRPr="00844466">
        <w:rPr>
          <w:rFonts w:eastAsia="Arial" w:cs="Arial"/>
          <w:b/>
          <w:szCs w:val="20"/>
        </w:rPr>
        <w:t>- 4 avril 2019</w:t>
      </w:r>
    </w:p>
    <w:p w:rsidR="00844466" w:rsidRPr="00844466" w:rsidRDefault="00844466" w:rsidP="007B62E9">
      <w:pPr>
        <w:spacing w:line="19" w:lineRule="exact"/>
        <w:rPr>
          <w:rFonts w:ascii="Times New Roman" w:hAnsi="Times New Roman" w:cs="Arial"/>
          <w:sz w:val="20"/>
          <w:szCs w:val="20"/>
        </w:rPr>
      </w:pPr>
    </w:p>
    <w:p w:rsidR="00844466" w:rsidRPr="00844466" w:rsidRDefault="00844466" w:rsidP="007B62E9">
      <w:pPr>
        <w:numPr>
          <w:ilvl w:val="0"/>
          <w:numId w:val="42"/>
        </w:numPr>
        <w:tabs>
          <w:tab w:val="left" w:pos="187"/>
        </w:tabs>
        <w:spacing w:line="242" w:lineRule="auto"/>
        <w:ind w:left="3" w:right="20" w:hanging="3"/>
        <w:rPr>
          <w:rFonts w:eastAsia="Arial" w:cs="Arial"/>
          <w:i/>
          <w:szCs w:val="20"/>
        </w:rPr>
      </w:pPr>
      <w:r w:rsidRPr="00844466">
        <w:rPr>
          <w:rFonts w:eastAsia="Arial" w:cs="Arial"/>
          <w:i/>
          <w:szCs w:val="20"/>
        </w:rPr>
        <w:t>Un grand MERCI à toute l'équipe du Domaine des Bulles qui a eu la fantastique idée de créer cet endroit unique où la détente fait communion avec la nature. Nous recommandons vivement ce lieu, chaque détail est pensé, le service est de très bonne qualité, les prestations de soins sont impeccables, bien que le prix soit élevé ».</w:t>
      </w:r>
    </w:p>
    <w:p w:rsidR="00844466" w:rsidRPr="00844466" w:rsidRDefault="00844466" w:rsidP="007B62E9">
      <w:pPr>
        <w:spacing w:line="79" w:lineRule="exact"/>
        <w:rPr>
          <w:rFonts w:ascii="Times New Roman" w:hAnsi="Times New Roman" w:cs="Arial"/>
          <w:sz w:val="20"/>
          <w:szCs w:val="20"/>
        </w:rPr>
      </w:pPr>
    </w:p>
    <w:p w:rsidR="00844466" w:rsidRPr="00844466" w:rsidRDefault="00844466" w:rsidP="007B62E9">
      <w:pPr>
        <w:spacing w:line="267" w:lineRule="exact"/>
        <w:rPr>
          <w:rFonts w:eastAsia="Arial" w:cs="Arial"/>
          <w:b/>
          <w:szCs w:val="20"/>
        </w:rPr>
      </w:pPr>
      <w:r w:rsidRPr="00844466">
        <w:rPr>
          <w:rFonts w:eastAsia="Arial" w:cs="Arial"/>
          <w:b/>
          <w:szCs w:val="20"/>
        </w:rPr>
        <w:t xml:space="preserve">Bruno recommande le Domaine des Bulles - </w:t>
      </w:r>
      <w:r w:rsidR="007B62E9">
        <w:rPr>
          <w:rFonts w:eastAsia="Arial" w:cs="Arial"/>
          <w:b/>
          <w:szCs w:val="20"/>
        </w:rPr>
        <w:sym w:font="Wingdings" w:char="F0AB"/>
      </w:r>
      <w:r w:rsidR="007B62E9">
        <w:rPr>
          <w:rFonts w:eastAsia="Arial" w:cs="Arial"/>
          <w:b/>
          <w:szCs w:val="20"/>
        </w:rPr>
        <w:sym w:font="Wingdings" w:char="F0AB"/>
      </w:r>
      <w:r w:rsidR="007B62E9">
        <w:rPr>
          <w:rFonts w:eastAsia="Arial" w:cs="Arial"/>
          <w:b/>
          <w:szCs w:val="20"/>
        </w:rPr>
        <w:sym w:font="Wingdings" w:char="F0AB"/>
      </w:r>
      <w:r w:rsidR="007B62E9">
        <w:rPr>
          <w:rFonts w:eastAsia="Arial" w:cs="Arial"/>
          <w:b/>
          <w:szCs w:val="20"/>
        </w:rPr>
        <w:sym w:font="Wingdings" w:char="F0AB"/>
      </w:r>
      <w:r w:rsidR="007B62E9">
        <w:rPr>
          <w:rFonts w:eastAsia="Arial" w:cs="Arial"/>
          <w:b/>
          <w:szCs w:val="20"/>
        </w:rPr>
        <w:sym w:font="Wingdings" w:char="F0AB"/>
      </w:r>
      <w:r w:rsidRPr="00844466">
        <w:rPr>
          <w:rFonts w:ascii="PMingLiU" w:eastAsia="PMingLiU" w:hAnsi="PMingLiU" w:cs="Arial"/>
          <w:b/>
          <w:szCs w:val="20"/>
        </w:rPr>
        <w:t></w:t>
      </w:r>
      <w:r w:rsidRPr="00844466">
        <w:rPr>
          <w:rFonts w:eastAsia="Arial" w:cs="Arial"/>
          <w:b/>
          <w:szCs w:val="20"/>
        </w:rPr>
        <w:t>- 22 janvier 2019</w:t>
      </w:r>
    </w:p>
    <w:p w:rsidR="00844466" w:rsidRPr="00844466" w:rsidRDefault="00844466" w:rsidP="007B62E9">
      <w:pPr>
        <w:spacing w:line="19" w:lineRule="exact"/>
        <w:rPr>
          <w:rFonts w:ascii="Times New Roman" w:hAnsi="Times New Roman" w:cs="Arial"/>
          <w:sz w:val="20"/>
          <w:szCs w:val="20"/>
        </w:rPr>
      </w:pPr>
    </w:p>
    <w:p w:rsidR="00844466" w:rsidRPr="00844466" w:rsidRDefault="00844466" w:rsidP="007B62E9">
      <w:pPr>
        <w:numPr>
          <w:ilvl w:val="0"/>
          <w:numId w:val="43"/>
        </w:numPr>
        <w:tabs>
          <w:tab w:val="left" w:pos="187"/>
        </w:tabs>
        <w:spacing w:line="244" w:lineRule="auto"/>
        <w:ind w:left="3" w:right="20" w:hanging="3"/>
        <w:rPr>
          <w:rFonts w:eastAsia="Arial" w:cs="Arial"/>
          <w:i/>
          <w:szCs w:val="20"/>
        </w:rPr>
      </w:pPr>
      <w:r w:rsidRPr="00844466">
        <w:rPr>
          <w:rFonts w:eastAsia="Arial" w:cs="Arial"/>
          <w:i/>
          <w:szCs w:val="20"/>
        </w:rPr>
        <w:t>Endroit vraiment parfait, proche de la nature. Idyllique pour un couple, un dîner fait par un vrai chef. Je recommande cet endroit, l’accueil et la qualité de service sont dignes d’un hôtel 5 étoiles ».</w:t>
      </w:r>
    </w:p>
    <w:p w:rsidR="00844466" w:rsidRPr="00844466" w:rsidRDefault="00844466" w:rsidP="007B62E9">
      <w:pPr>
        <w:spacing w:line="75" w:lineRule="exact"/>
        <w:rPr>
          <w:rFonts w:ascii="Times New Roman" w:hAnsi="Times New Roman" w:cs="Arial"/>
          <w:sz w:val="20"/>
          <w:szCs w:val="20"/>
        </w:rPr>
      </w:pPr>
    </w:p>
    <w:p w:rsidR="00844466" w:rsidRPr="00844466" w:rsidRDefault="00844466" w:rsidP="007B62E9">
      <w:pPr>
        <w:spacing w:line="267" w:lineRule="exact"/>
        <w:rPr>
          <w:rFonts w:eastAsia="Arial" w:cs="Arial"/>
          <w:b/>
          <w:szCs w:val="20"/>
        </w:rPr>
      </w:pPr>
      <w:r w:rsidRPr="00844466">
        <w:rPr>
          <w:rFonts w:eastAsia="Arial" w:cs="Arial"/>
          <w:b/>
          <w:szCs w:val="20"/>
        </w:rPr>
        <w:t xml:space="preserve">Sophie a donné son avis sur le Domaine des Bulles - </w:t>
      </w:r>
      <w:r w:rsidRPr="00844466">
        <w:rPr>
          <w:rFonts w:ascii="PMingLiU" w:eastAsia="PMingLiU" w:hAnsi="PMingLiU" w:cs="Arial"/>
          <w:b/>
          <w:szCs w:val="20"/>
        </w:rPr>
        <w:t></w:t>
      </w:r>
      <w:r w:rsidR="007B62E9">
        <w:rPr>
          <w:rFonts w:ascii="PMingLiU" w:eastAsia="PMingLiU" w:hAnsi="PMingLiU" w:cs="Arial"/>
          <w:b/>
          <w:szCs w:val="20"/>
        </w:rPr>
        <w:sym w:font="Wingdings" w:char="F0AB"/>
      </w:r>
      <w:r w:rsidR="007B62E9">
        <w:rPr>
          <w:rFonts w:ascii="PMingLiU" w:eastAsia="PMingLiU" w:hAnsi="PMingLiU" w:cs="Arial"/>
          <w:b/>
          <w:szCs w:val="20"/>
        </w:rPr>
        <w:sym w:font="Wingdings" w:char="F0AB"/>
      </w:r>
      <w:r w:rsidR="007B62E9">
        <w:rPr>
          <w:rFonts w:ascii="PMingLiU" w:eastAsia="PMingLiU" w:hAnsi="PMingLiU" w:cs="Arial"/>
          <w:b/>
          <w:szCs w:val="20"/>
        </w:rPr>
        <w:sym w:font="Wingdings" w:char="F0AB"/>
      </w:r>
      <w:r w:rsidR="007B62E9">
        <w:rPr>
          <w:rFonts w:ascii="PMingLiU" w:eastAsia="PMingLiU" w:hAnsi="PMingLiU" w:cs="Arial"/>
          <w:b/>
          <w:szCs w:val="20"/>
        </w:rPr>
        <w:sym w:font="Wingdings" w:char="F0B6"/>
      </w:r>
      <w:r w:rsidR="007B62E9">
        <w:rPr>
          <w:rFonts w:ascii="PMingLiU" w:eastAsia="PMingLiU" w:hAnsi="PMingLiU" w:cs="Arial"/>
          <w:b/>
          <w:szCs w:val="20"/>
        </w:rPr>
        <w:sym w:font="Wingdings" w:char="F0B6"/>
      </w:r>
      <w:r w:rsidRPr="00844466">
        <w:rPr>
          <w:rFonts w:eastAsia="Arial" w:cs="Arial"/>
          <w:b/>
          <w:szCs w:val="20"/>
        </w:rPr>
        <w:t>- 18 décembre·2018</w:t>
      </w:r>
    </w:p>
    <w:p w:rsidR="00844466" w:rsidRPr="00844466" w:rsidRDefault="00844466" w:rsidP="007B62E9">
      <w:pPr>
        <w:spacing w:line="19" w:lineRule="exact"/>
        <w:rPr>
          <w:rFonts w:ascii="Times New Roman" w:hAnsi="Times New Roman" w:cs="Arial"/>
          <w:sz w:val="20"/>
          <w:szCs w:val="20"/>
        </w:rPr>
      </w:pPr>
    </w:p>
    <w:p w:rsidR="00844466" w:rsidRPr="00844466" w:rsidRDefault="00844466" w:rsidP="007B62E9">
      <w:pPr>
        <w:numPr>
          <w:ilvl w:val="0"/>
          <w:numId w:val="44"/>
        </w:numPr>
        <w:tabs>
          <w:tab w:val="left" w:pos="187"/>
        </w:tabs>
        <w:spacing w:line="248" w:lineRule="auto"/>
        <w:ind w:left="3" w:right="20" w:hanging="3"/>
        <w:rPr>
          <w:rFonts w:eastAsia="Arial" w:cs="Arial"/>
          <w:i/>
          <w:szCs w:val="20"/>
        </w:rPr>
      </w:pPr>
      <w:r w:rsidRPr="00844466">
        <w:rPr>
          <w:rFonts w:eastAsia="Arial" w:cs="Arial"/>
          <w:i/>
          <w:szCs w:val="20"/>
        </w:rPr>
        <w:t>Nous avons passé un bon moment au Domaine des Bulles, mais nous avons trouvé le massage un peu cher. C’est dommage ».</w:t>
      </w:r>
    </w:p>
    <w:p w:rsidR="00844466" w:rsidRPr="00844466" w:rsidRDefault="00844466" w:rsidP="00844466">
      <w:pPr>
        <w:spacing w:line="78" w:lineRule="exact"/>
        <w:jc w:val="left"/>
        <w:rPr>
          <w:rFonts w:ascii="Times New Roman" w:hAnsi="Times New Roman" w:cs="Arial"/>
          <w:sz w:val="20"/>
          <w:szCs w:val="20"/>
        </w:rPr>
      </w:pPr>
    </w:p>
    <w:p w:rsidR="00844466" w:rsidRPr="00844466" w:rsidRDefault="00844466" w:rsidP="007B62E9">
      <w:pPr>
        <w:pStyle w:val="SrcSource"/>
        <w:rPr>
          <w:rFonts w:eastAsia="Arial"/>
        </w:rPr>
      </w:pPr>
      <w:r w:rsidRPr="00844466">
        <w:rPr>
          <w:rFonts w:eastAsia="Arial"/>
        </w:rPr>
        <w:t>Source : Facebook</w:t>
      </w:r>
    </w:p>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20" w:lineRule="exact"/>
        <w:jc w:val="left"/>
        <w:rPr>
          <w:rFonts w:ascii="Times New Roman" w:hAnsi="Times New Roman" w:cs="Arial"/>
          <w:sz w:val="20"/>
          <w:szCs w:val="20"/>
        </w:rPr>
        <w:sectPr w:rsidR="00844466" w:rsidRPr="00844466">
          <w:pgSz w:w="11900" w:h="16838"/>
          <w:pgMar w:top="1440" w:right="1384" w:bottom="81" w:left="1437" w:header="0" w:footer="0" w:gutter="0"/>
          <w:cols w:space="0" w:equalWidth="0">
            <w:col w:w="9083"/>
          </w:cols>
          <w:docGrid w:linePitch="360"/>
        </w:sectPr>
      </w:pPr>
    </w:p>
    <w:p w:rsidR="00844466" w:rsidRPr="00844466" w:rsidRDefault="00844466" w:rsidP="00221A30">
      <w:pPr>
        <w:pStyle w:val="AnnAnnexe"/>
        <w:rPr>
          <w:rFonts w:eastAsia="Arial"/>
        </w:rPr>
      </w:pPr>
      <w:r w:rsidRPr="00844466">
        <w:rPr>
          <w:rFonts w:eastAsia="Arial"/>
        </w:rPr>
        <w:t>Tarifs du Domaine des Bulles</w:t>
      </w:r>
    </w:p>
    <w:p w:rsidR="00844466" w:rsidRPr="00844466" w:rsidRDefault="00844466" w:rsidP="00844466">
      <w:pPr>
        <w:spacing w:line="0" w:lineRule="atLeast"/>
        <w:jc w:val="left"/>
        <w:rPr>
          <w:rFonts w:eastAsia="Arial" w:cs="Arial"/>
          <w:b/>
          <w:szCs w:val="20"/>
          <w:u w:val="single"/>
        </w:rPr>
      </w:pPr>
      <w:r w:rsidRPr="00844466">
        <w:rPr>
          <w:rFonts w:eastAsia="Arial" w:cs="Arial"/>
          <w:b/>
          <w:szCs w:val="20"/>
          <w:u w:val="single"/>
        </w:rPr>
        <w:t>Nouvelles formules proposées :</w:t>
      </w:r>
    </w:p>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20" w:lineRule="exact"/>
        <w:jc w:val="left"/>
        <w:rPr>
          <w:rFonts w:ascii="Times New Roman" w:hAnsi="Times New Roman" w:cs="Arial"/>
          <w:sz w:val="20"/>
          <w:szCs w:val="20"/>
        </w:rPr>
        <w:sectPr w:rsidR="00844466" w:rsidRPr="00844466">
          <w:pgSz w:w="11900" w:h="16838"/>
          <w:pgMar w:top="1440" w:right="1404" w:bottom="81" w:left="1440" w:header="0" w:footer="0" w:gutter="0"/>
          <w:cols w:space="0" w:equalWidth="0">
            <w:col w:w="9060"/>
          </w:cols>
          <w:docGrid w:linePitch="360"/>
        </w:sect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981D9C" w:rsidP="00844466">
      <w:pPr>
        <w:spacing w:line="200" w:lineRule="exact"/>
        <w:jc w:val="left"/>
        <w:rPr>
          <w:rFonts w:ascii="Times New Roman" w:hAnsi="Times New Roman" w:cs="Arial"/>
          <w:sz w:val="20"/>
          <w:szCs w:val="20"/>
        </w:rPr>
      </w:pPr>
      <w:r w:rsidRPr="00844466">
        <w:rPr>
          <w:rFonts w:eastAsia="Arial" w:cs="Arial"/>
          <w:b/>
          <w:noProof/>
          <w:szCs w:val="20"/>
          <w:u w:val="single"/>
        </w:rPr>
        <w:drawing>
          <wp:anchor distT="0" distB="0" distL="114300" distR="114300" simplePos="0" relativeHeight="251658239" behindDoc="1" locked="0" layoutInCell="1" allowOverlap="1">
            <wp:simplePos x="0" y="0"/>
            <wp:positionH relativeFrom="column">
              <wp:posOffset>-18415</wp:posOffset>
            </wp:positionH>
            <wp:positionV relativeFrom="paragraph">
              <wp:posOffset>33020</wp:posOffset>
            </wp:positionV>
            <wp:extent cx="5796280" cy="8107045"/>
            <wp:effectExtent l="19050" t="19050" r="13970" b="2730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tretch>
                      <a:fillRect/>
                    </a:stretch>
                  </pic:blipFill>
                  <pic:spPr bwMode="auto">
                    <a:xfrm>
                      <a:off x="0" y="0"/>
                      <a:ext cx="5796280" cy="810704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42" w:lineRule="exact"/>
        <w:jc w:val="left"/>
        <w:rPr>
          <w:rFonts w:ascii="Times New Roman" w:hAnsi="Times New Roman" w:cs="Arial"/>
          <w:sz w:val="20"/>
          <w:szCs w:val="20"/>
        </w:rPr>
      </w:pPr>
    </w:p>
    <w:p w:rsidR="00844466" w:rsidRPr="00844466" w:rsidRDefault="00844466" w:rsidP="00844466">
      <w:pPr>
        <w:spacing w:line="0" w:lineRule="atLeast"/>
        <w:jc w:val="left"/>
        <w:rPr>
          <w:rFonts w:eastAsia="Arial" w:cs="Arial"/>
          <w:b/>
          <w:sz w:val="17"/>
          <w:szCs w:val="20"/>
        </w:rPr>
      </w:pPr>
    </w:p>
    <w:p w:rsidR="00844466" w:rsidRPr="00844466" w:rsidRDefault="00844466" w:rsidP="00844466">
      <w:pPr>
        <w:spacing w:line="37" w:lineRule="exact"/>
        <w:jc w:val="left"/>
        <w:rPr>
          <w:rFonts w:ascii="Times New Roman" w:hAnsi="Times New Roman" w:cs="Arial"/>
          <w:sz w:val="20"/>
          <w:szCs w:val="20"/>
        </w:rPr>
      </w:pPr>
    </w:p>
    <w:p w:rsidR="00844466" w:rsidRPr="00844466" w:rsidRDefault="00844466" w:rsidP="00844466">
      <w:pPr>
        <w:spacing w:line="0" w:lineRule="atLeast"/>
        <w:jc w:val="left"/>
        <w:rPr>
          <w:rFonts w:eastAsia="Arial" w:cs="Arial"/>
          <w:b/>
          <w:sz w:val="17"/>
          <w:szCs w:val="20"/>
        </w:rPr>
        <w:sectPr w:rsidR="00844466" w:rsidRPr="00844466">
          <w:type w:val="continuous"/>
          <w:pgSz w:w="11900" w:h="16838"/>
          <w:pgMar w:top="1440" w:right="1404" w:bottom="81" w:left="1440" w:header="0" w:footer="0" w:gutter="0"/>
          <w:cols w:num="2" w:space="0" w:equalWidth="0">
            <w:col w:w="6480" w:space="720"/>
            <w:col w:w="1860"/>
          </w:cols>
          <w:docGrid w:linePitch="360"/>
        </w:sectPr>
      </w:pPr>
      <w:bookmarkStart w:id="8" w:name="page9"/>
      <w:bookmarkEnd w:id="8"/>
    </w:p>
    <w:p w:rsidR="00844466" w:rsidRPr="00844466" w:rsidRDefault="00844466" w:rsidP="00844466">
      <w:pPr>
        <w:spacing w:line="212" w:lineRule="exact"/>
        <w:jc w:val="left"/>
        <w:rPr>
          <w:rFonts w:ascii="Times New Roman" w:hAnsi="Times New Roman" w:cs="Arial"/>
          <w:sz w:val="20"/>
          <w:szCs w:val="20"/>
        </w:rPr>
      </w:pPr>
    </w:p>
    <w:p w:rsidR="00844466" w:rsidRPr="00844466" w:rsidRDefault="00844466" w:rsidP="00844466">
      <w:pPr>
        <w:spacing w:line="0" w:lineRule="atLeast"/>
        <w:jc w:val="left"/>
        <w:rPr>
          <w:rFonts w:ascii="Arial Narrow" w:eastAsia="Arial Narrow" w:hAnsi="Arial Narrow" w:cs="Arial"/>
          <w:b/>
          <w:sz w:val="24"/>
          <w:szCs w:val="20"/>
        </w:rPr>
      </w:pPr>
      <w:r w:rsidRPr="00844466">
        <w:rPr>
          <w:rFonts w:ascii="Arial Narrow" w:eastAsia="Arial Narrow" w:hAnsi="Arial Narrow" w:cs="Arial"/>
          <w:b/>
          <w:sz w:val="24"/>
          <w:szCs w:val="20"/>
        </w:rPr>
        <w:t>ANNEXE 7 (suite et fin)</w:t>
      </w:r>
    </w:p>
    <w:p w:rsidR="00844466" w:rsidRPr="00844466" w:rsidRDefault="00844466" w:rsidP="00844466">
      <w:pPr>
        <w:spacing w:line="276" w:lineRule="exact"/>
        <w:jc w:val="left"/>
        <w:rPr>
          <w:rFonts w:ascii="Times New Roman" w:hAnsi="Times New Roman" w:cs="Arial"/>
          <w:sz w:val="20"/>
          <w:szCs w:val="20"/>
        </w:rPr>
      </w:pPr>
    </w:p>
    <w:p w:rsidR="00844466" w:rsidRPr="00844466" w:rsidRDefault="00844466" w:rsidP="00844466">
      <w:pPr>
        <w:spacing w:line="0" w:lineRule="atLeast"/>
        <w:jc w:val="left"/>
        <w:rPr>
          <w:rFonts w:eastAsia="Arial" w:cs="Arial"/>
          <w:b/>
          <w:szCs w:val="20"/>
          <w:u w:val="single"/>
        </w:rPr>
      </w:pPr>
      <w:r w:rsidRPr="00844466">
        <w:rPr>
          <w:rFonts w:eastAsia="Arial" w:cs="Arial"/>
          <w:b/>
          <w:szCs w:val="20"/>
          <w:u w:val="single"/>
        </w:rPr>
        <w:t>Hébergement :</w:t>
      </w:r>
    </w:p>
    <w:p w:rsidR="00844466" w:rsidRPr="00844466" w:rsidRDefault="00844466" w:rsidP="00844466">
      <w:pPr>
        <w:spacing w:line="20" w:lineRule="exact"/>
        <w:jc w:val="left"/>
        <w:rPr>
          <w:rFonts w:ascii="Times New Roman" w:hAnsi="Times New Roman" w:cs="Arial"/>
          <w:sz w:val="20"/>
          <w:szCs w:val="20"/>
        </w:rPr>
      </w:pPr>
      <w:r w:rsidRPr="00844466">
        <w:rPr>
          <w:rFonts w:eastAsia="Arial" w:cs="Arial"/>
          <w:b/>
          <w:noProof/>
          <w:szCs w:val="20"/>
          <w:u w:val="single"/>
        </w:rPr>
        <w:drawing>
          <wp:anchor distT="0" distB="0" distL="114300" distR="114300" simplePos="0" relativeHeight="251681792" behindDoc="1" locked="0" layoutInCell="1" allowOverlap="1">
            <wp:simplePos x="0" y="0"/>
            <wp:positionH relativeFrom="column">
              <wp:posOffset>17145</wp:posOffset>
            </wp:positionH>
            <wp:positionV relativeFrom="paragraph">
              <wp:posOffset>172720</wp:posOffset>
            </wp:positionV>
            <wp:extent cx="5701665" cy="1577340"/>
            <wp:effectExtent l="0" t="0" r="0" b="381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665" cy="1577340"/>
                    </a:xfrm>
                    <a:prstGeom prst="rect">
                      <a:avLst/>
                    </a:prstGeom>
                    <a:noFill/>
                  </pic:spPr>
                </pic:pic>
              </a:graphicData>
            </a:graphic>
            <wp14:sizeRelH relativeFrom="page">
              <wp14:pctWidth>0</wp14:pctWidth>
            </wp14:sizeRelH>
            <wp14:sizeRelV relativeFrom="page">
              <wp14:pctHeight>0</wp14:pctHeight>
            </wp14:sizeRelV>
          </wp:anchor>
        </w:drawing>
      </w: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323" w:lineRule="exact"/>
        <w:jc w:val="left"/>
        <w:rPr>
          <w:rFonts w:ascii="Times New Roman" w:hAnsi="Times New Roman" w:cs="Arial"/>
          <w:sz w:val="20"/>
          <w:szCs w:val="20"/>
        </w:rPr>
      </w:pPr>
    </w:p>
    <w:p w:rsidR="00844466" w:rsidRPr="00844466" w:rsidRDefault="00844466" w:rsidP="00844466">
      <w:pPr>
        <w:spacing w:line="272" w:lineRule="auto"/>
        <w:jc w:val="left"/>
        <w:rPr>
          <w:rFonts w:eastAsia="Arial" w:cs="Arial"/>
          <w:i/>
          <w:szCs w:val="20"/>
        </w:rPr>
      </w:pPr>
      <w:r w:rsidRPr="00844466">
        <w:rPr>
          <w:rFonts w:eastAsia="Arial" w:cs="Arial"/>
          <w:i/>
          <w:szCs w:val="20"/>
        </w:rPr>
        <w:t>La nuit comprend : la Bulle et son jardin privé, composé d’une salle de bain, d’un espace détente / restauration et d’un point d’eau (spa ou piscine), ainsi que le petit-déjeuner.</w:t>
      </w:r>
    </w:p>
    <w:p w:rsidR="00844466" w:rsidRPr="00844466" w:rsidRDefault="00844466" w:rsidP="00844466">
      <w:pPr>
        <w:spacing w:line="20" w:lineRule="exact"/>
        <w:jc w:val="left"/>
        <w:rPr>
          <w:rFonts w:ascii="Times New Roman" w:hAnsi="Times New Roman" w:cs="Arial"/>
          <w:sz w:val="20"/>
          <w:szCs w:val="20"/>
        </w:rPr>
      </w:pPr>
      <w:r w:rsidRPr="00844466">
        <w:rPr>
          <w:rFonts w:eastAsia="Arial" w:cs="Arial"/>
          <w:i/>
          <w:noProof/>
          <w:szCs w:val="20"/>
        </w:rPr>
        <w:drawing>
          <wp:anchor distT="0" distB="0" distL="114300" distR="114300" simplePos="0" relativeHeight="251682816" behindDoc="1" locked="0" layoutInCell="1" allowOverlap="1">
            <wp:simplePos x="0" y="0"/>
            <wp:positionH relativeFrom="column">
              <wp:posOffset>-20320</wp:posOffset>
            </wp:positionH>
            <wp:positionV relativeFrom="paragraph">
              <wp:posOffset>-355600</wp:posOffset>
            </wp:positionV>
            <wp:extent cx="5798185" cy="321310"/>
            <wp:effectExtent l="0" t="0" r="0" b="254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8185" cy="321310"/>
                    </a:xfrm>
                    <a:prstGeom prst="rect">
                      <a:avLst/>
                    </a:prstGeom>
                    <a:noFill/>
                  </pic:spPr>
                </pic:pic>
              </a:graphicData>
            </a:graphic>
            <wp14:sizeRelH relativeFrom="page">
              <wp14:pctWidth>0</wp14:pctWidth>
            </wp14:sizeRelH>
            <wp14:sizeRelV relativeFrom="page">
              <wp14:pctHeight>0</wp14:pctHeight>
            </wp14:sizeRelV>
          </wp:anchor>
        </w:drawing>
      </w: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13" w:lineRule="exact"/>
        <w:jc w:val="left"/>
        <w:rPr>
          <w:rFonts w:ascii="Times New Roman" w:hAnsi="Times New Roman" w:cs="Arial"/>
          <w:sz w:val="20"/>
          <w:szCs w:val="20"/>
        </w:rPr>
      </w:pPr>
    </w:p>
    <w:p w:rsidR="00844466" w:rsidRPr="00844466" w:rsidRDefault="00844466" w:rsidP="00844466">
      <w:pPr>
        <w:spacing w:line="0" w:lineRule="atLeast"/>
        <w:jc w:val="left"/>
        <w:rPr>
          <w:rFonts w:eastAsia="Arial" w:cs="Arial"/>
          <w:b/>
          <w:szCs w:val="20"/>
          <w:u w:val="single"/>
        </w:rPr>
      </w:pPr>
      <w:r w:rsidRPr="00844466">
        <w:rPr>
          <w:rFonts w:eastAsia="Arial" w:cs="Arial"/>
          <w:b/>
          <w:szCs w:val="20"/>
          <w:u w:val="single"/>
        </w:rPr>
        <w:t>Espace bien-être :</w:t>
      </w:r>
    </w:p>
    <w:p w:rsidR="00844466" w:rsidRPr="00844466" w:rsidRDefault="00844466" w:rsidP="00844466">
      <w:pPr>
        <w:spacing w:line="20" w:lineRule="exact"/>
        <w:jc w:val="left"/>
        <w:rPr>
          <w:rFonts w:ascii="Times New Roman" w:hAnsi="Times New Roman" w:cs="Arial"/>
          <w:sz w:val="20"/>
          <w:szCs w:val="20"/>
        </w:rPr>
      </w:pPr>
      <w:r w:rsidRPr="00844466">
        <w:rPr>
          <w:rFonts w:eastAsia="Arial" w:cs="Arial"/>
          <w:b/>
          <w:noProof/>
          <w:szCs w:val="20"/>
          <w:u w:val="single"/>
        </w:rPr>
        <w:drawing>
          <wp:anchor distT="0" distB="0" distL="114300" distR="114300" simplePos="0" relativeHeight="251683840" behindDoc="1" locked="0" layoutInCell="1" allowOverlap="1">
            <wp:simplePos x="0" y="0"/>
            <wp:positionH relativeFrom="column">
              <wp:posOffset>17145</wp:posOffset>
            </wp:positionH>
            <wp:positionV relativeFrom="paragraph">
              <wp:posOffset>172720</wp:posOffset>
            </wp:positionV>
            <wp:extent cx="5877560" cy="3555365"/>
            <wp:effectExtent l="0" t="0" r="8890" b="698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7560" cy="3555365"/>
                    </a:xfrm>
                    <a:prstGeom prst="rect">
                      <a:avLst/>
                    </a:prstGeom>
                    <a:noFill/>
                  </pic:spPr>
                </pic:pic>
              </a:graphicData>
            </a:graphic>
            <wp14:sizeRelH relativeFrom="page">
              <wp14:pctWidth>0</wp14:pctWidth>
            </wp14:sizeRelH>
            <wp14:sizeRelV relativeFrom="page">
              <wp14:pctHeight>0</wp14:pctHeight>
            </wp14:sizeRelV>
          </wp:anchor>
        </w:drawing>
      </w: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316" w:lineRule="exact"/>
        <w:jc w:val="left"/>
        <w:rPr>
          <w:rFonts w:ascii="Times New Roman" w:hAnsi="Times New Roman" w:cs="Arial"/>
          <w:sz w:val="20"/>
          <w:szCs w:val="20"/>
        </w:rPr>
      </w:pPr>
    </w:p>
    <w:p w:rsidR="00844466" w:rsidRPr="00844466" w:rsidRDefault="00844466" w:rsidP="00844466">
      <w:pPr>
        <w:spacing w:line="0" w:lineRule="atLeast"/>
        <w:jc w:val="right"/>
        <w:rPr>
          <w:rFonts w:eastAsia="Arial" w:cs="Arial"/>
          <w:i/>
          <w:szCs w:val="20"/>
        </w:rPr>
      </w:pPr>
      <w:r w:rsidRPr="00844466">
        <w:rPr>
          <w:rFonts w:eastAsia="Arial" w:cs="Arial"/>
          <w:i/>
          <w:szCs w:val="20"/>
        </w:rPr>
        <w:t>Source : ledomainedesbulles.com</w:t>
      </w:r>
    </w:p>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20" w:lineRule="exact"/>
        <w:jc w:val="left"/>
        <w:rPr>
          <w:rFonts w:ascii="Times New Roman" w:hAnsi="Times New Roman" w:cs="Arial"/>
          <w:sz w:val="20"/>
          <w:szCs w:val="20"/>
        </w:rPr>
        <w:sectPr w:rsidR="00844466" w:rsidRPr="00844466">
          <w:pgSz w:w="11900" w:h="16838"/>
          <w:pgMar w:top="1440" w:right="1404" w:bottom="81" w:left="1440" w:header="0" w:footer="0" w:gutter="0"/>
          <w:cols w:space="0" w:equalWidth="0">
            <w:col w:w="9060"/>
          </w:cols>
          <w:docGrid w:linePitch="360"/>
        </w:sect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5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r w:rsidRPr="00844466">
        <w:rPr>
          <w:rFonts w:eastAsia="Arial" w:cs="Arial"/>
          <w:b/>
          <w:sz w:val="18"/>
          <w:szCs w:val="20"/>
        </w:rPr>
        <w:br w:type="column"/>
      </w: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50" w:lineRule="exact"/>
        <w:jc w:val="left"/>
        <w:rPr>
          <w:rFonts w:ascii="Times New Roman" w:hAnsi="Times New Roman" w:cs="Arial"/>
          <w:sz w:val="20"/>
          <w:szCs w:val="20"/>
        </w:rPr>
      </w:pPr>
    </w:p>
    <w:p w:rsidR="00844466" w:rsidRPr="00844466" w:rsidRDefault="00844466" w:rsidP="00844466">
      <w:pPr>
        <w:spacing w:line="37" w:lineRule="exact"/>
        <w:jc w:val="left"/>
        <w:rPr>
          <w:rFonts w:ascii="Times New Roman" w:hAnsi="Times New Roman" w:cs="Arial"/>
          <w:sz w:val="20"/>
          <w:szCs w:val="20"/>
        </w:rPr>
      </w:pPr>
    </w:p>
    <w:p w:rsidR="00844466" w:rsidRPr="00844466" w:rsidRDefault="00844466" w:rsidP="00844466">
      <w:pPr>
        <w:spacing w:line="0" w:lineRule="atLeast"/>
        <w:jc w:val="left"/>
        <w:rPr>
          <w:rFonts w:eastAsia="Arial" w:cs="Arial"/>
          <w:b/>
          <w:sz w:val="17"/>
          <w:szCs w:val="20"/>
        </w:rPr>
        <w:sectPr w:rsidR="00844466" w:rsidRPr="00844466">
          <w:type w:val="continuous"/>
          <w:pgSz w:w="11900" w:h="16838"/>
          <w:pgMar w:top="1440" w:right="1404" w:bottom="81" w:left="1440" w:header="0" w:footer="0" w:gutter="0"/>
          <w:cols w:num="2" w:space="0" w:equalWidth="0">
            <w:col w:w="6480" w:space="720"/>
            <w:col w:w="1860"/>
          </w:cols>
          <w:docGrid w:linePitch="360"/>
        </w:sectPr>
      </w:pPr>
    </w:p>
    <w:p w:rsidR="00844466" w:rsidRPr="00844466" w:rsidRDefault="00844466" w:rsidP="00981D9C">
      <w:pPr>
        <w:pStyle w:val="AnnAnnexe"/>
        <w:rPr>
          <w:rFonts w:eastAsia="Arial"/>
        </w:rPr>
      </w:pPr>
      <w:bookmarkStart w:id="9" w:name="page10"/>
      <w:bookmarkEnd w:id="9"/>
      <w:r w:rsidRPr="00844466">
        <w:rPr>
          <w:rFonts w:eastAsia="Arial"/>
        </w:rPr>
        <w:t>Entretien avec M. Deive Girier-Dufournier</w:t>
      </w:r>
    </w:p>
    <w:p w:rsidR="00844466" w:rsidRPr="00844466" w:rsidRDefault="00844466" w:rsidP="00844466">
      <w:pPr>
        <w:spacing w:line="258" w:lineRule="exact"/>
        <w:jc w:val="left"/>
        <w:rPr>
          <w:rFonts w:ascii="Times New Roman" w:hAnsi="Times New Roman" w:cs="Arial"/>
          <w:sz w:val="20"/>
          <w:szCs w:val="20"/>
        </w:rPr>
      </w:pPr>
    </w:p>
    <w:p w:rsidR="00844466" w:rsidRPr="00844466" w:rsidRDefault="00844466" w:rsidP="00981D9C">
      <w:pPr>
        <w:spacing w:line="0" w:lineRule="atLeast"/>
        <w:rPr>
          <w:rFonts w:eastAsia="Arial" w:cs="Arial"/>
          <w:b/>
          <w:szCs w:val="20"/>
        </w:rPr>
      </w:pPr>
      <w:r w:rsidRPr="00844466">
        <w:rPr>
          <w:rFonts w:eastAsia="Arial" w:cs="Arial"/>
          <w:b/>
          <w:szCs w:val="20"/>
        </w:rPr>
        <w:t>Comment envisagez-vous de promouvoir les nouvelles formules « Lune de Miel » et</w:t>
      </w:r>
    </w:p>
    <w:p w:rsidR="00844466" w:rsidRPr="00844466" w:rsidRDefault="00844466" w:rsidP="00981D9C">
      <w:pPr>
        <w:spacing w:line="32" w:lineRule="exact"/>
        <w:rPr>
          <w:rFonts w:ascii="Times New Roman" w:hAnsi="Times New Roman" w:cs="Arial"/>
          <w:sz w:val="20"/>
          <w:szCs w:val="20"/>
        </w:rPr>
      </w:pPr>
    </w:p>
    <w:p w:rsidR="00844466" w:rsidRPr="00844466" w:rsidRDefault="00844466" w:rsidP="00981D9C">
      <w:pPr>
        <w:numPr>
          <w:ilvl w:val="0"/>
          <w:numId w:val="45"/>
        </w:numPr>
        <w:tabs>
          <w:tab w:val="left" w:pos="183"/>
        </w:tabs>
        <w:spacing w:line="0" w:lineRule="atLeast"/>
        <w:ind w:left="183" w:hanging="183"/>
        <w:rPr>
          <w:rFonts w:eastAsia="Arial" w:cs="Arial"/>
          <w:b/>
          <w:szCs w:val="20"/>
        </w:rPr>
      </w:pPr>
      <w:r w:rsidRPr="00844466">
        <w:rPr>
          <w:rFonts w:eastAsia="Arial" w:cs="Arial"/>
          <w:b/>
          <w:szCs w:val="20"/>
        </w:rPr>
        <w:t>Nuit Romantique » ?</w:t>
      </w:r>
    </w:p>
    <w:p w:rsidR="00844466" w:rsidRPr="00844466" w:rsidRDefault="00844466" w:rsidP="00981D9C">
      <w:pPr>
        <w:numPr>
          <w:ilvl w:val="0"/>
          <w:numId w:val="45"/>
        </w:numPr>
        <w:tabs>
          <w:tab w:val="left" w:pos="187"/>
        </w:tabs>
        <w:spacing w:line="241" w:lineRule="auto"/>
        <w:ind w:left="3" w:hanging="3"/>
        <w:rPr>
          <w:rFonts w:eastAsia="Arial" w:cs="Arial"/>
          <w:i/>
          <w:szCs w:val="20"/>
        </w:rPr>
      </w:pPr>
      <w:r w:rsidRPr="00844466">
        <w:rPr>
          <w:rFonts w:eastAsia="Arial" w:cs="Arial"/>
          <w:i/>
          <w:szCs w:val="20"/>
        </w:rPr>
        <w:t>À travers ces 2 formules, nous cherchons à capter et à fidéliser les jeunes couples. Nous privilégions donc les nouveaux supports. Le Domaine des Bulles entretient une relation forte via Facebook, Twitter, ou Instagram, avec ses clients ou prospects qui deviennent des clients ambassadeurs de la marque. La construction d’une e-réputation se met en place grâce à cette collaboration étroite avec les bloggeurs et Youtubeurs de forte influence à l’international. Nous postons donc systématiquement nos offres promotionnelles ».</w:t>
      </w:r>
    </w:p>
    <w:p w:rsidR="00844466" w:rsidRPr="00844466" w:rsidRDefault="00844466" w:rsidP="00981D9C">
      <w:pPr>
        <w:spacing w:line="145" w:lineRule="exact"/>
        <w:rPr>
          <w:rFonts w:ascii="Times New Roman" w:hAnsi="Times New Roman" w:cs="Arial"/>
          <w:sz w:val="20"/>
          <w:szCs w:val="20"/>
        </w:rPr>
      </w:pPr>
    </w:p>
    <w:p w:rsidR="00844466" w:rsidRPr="00844466" w:rsidRDefault="00844466" w:rsidP="00981D9C">
      <w:pPr>
        <w:spacing w:line="0" w:lineRule="atLeast"/>
        <w:rPr>
          <w:rFonts w:eastAsia="Arial" w:cs="Arial"/>
          <w:b/>
          <w:szCs w:val="20"/>
        </w:rPr>
      </w:pPr>
      <w:r w:rsidRPr="00844466">
        <w:rPr>
          <w:rFonts w:eastAsia="Arial" w:cs="Arial"/>
          <w:b/>
          <w:szCs w:val="20"/>
        </w:rPr>
        <w:t>Utilisez-vous des canaux où vous maitrisez davantage votre communication ?</w:t>
      </w:r>
    </w:p>
    <w:p w:rsidR="00844466" w:rsidRPr="00844466" w:rsidRDefault="00844466" w:rsidP="00981D9C">
      <w:pPr>
        <w:spacing w:line="32" w:lineRule="exact"/>
        <w:rPr>
          <w:rFonts w:ascii="Times New Roman" w:hAnsi="Times New Roman" w:cs="Arial"/>
          <w:sz w:val="20"/>
          <w:szCs w:val="20"/>
        </w:rPr>
      </w:pPr>
    </w:p>
    <w:p w:rsidR="00844466" w:rsidRPr="00844466" w:rsidRDefault="00844466" w:rsidP="00981D9C">
      <w:pPr>
        <w:numPr>
          <w:ilvl w:val="0"/>
          <w:numId w:val="46"/>
        </w:numPr>
        <w:tabs>
          <w:tab w:val="left" w:pos="187"/>
        </w:tabs>
        <w:spacing w:line="241" w:lineRule="auto"/>
        <w:ind w:left="3" w:hanging="3"/>
        <w:rPr>
          <w:rFonts w:eastAsia="Arial" w:cs="Arial"/>
          <w:i/>
          <w:szCs w:val="20"/>
        </w:rPr>
      </w:pPr>
      <w:r w:rsidRPr="00844466">
        <w:rPr>
          <w:rFonts w:eastAsia="Arial" w:cs="Arial"/>
          <w:i/>
          <w:szCs w:val="20"/>
        </w:rPr>
        <w:t>Le Domaine des Bulles utilise son site Internet qui lui permet de présenter son offre de services personnalisés et ses prestations de haute qualité notamment les nouvelles formules proposées « Lune de Miel » et « Nuit Romantique ». L’événementiel est également partie prenante de la communication de l’entreprise. Il s’appuie sur un réseau relationnel composé de partenaires, le Comité du tourisme, ainsi que les salons professionnels du tourisme et du voyage. Nous envisageons notamment une participation au salon du mariage de Martinique qui se déroulera en février 2020 ».</w:t>
      </w:r>
    </w:p>
    <w:p w:rsidR="00844466" w:rsidRPr="00844466" w:rsidRDefault="00844466" w:rsidP="00981D9C">
      <w:pPr>
        <w:spacing w:line="144" w:lineRule="exact"/>
        <w:rPr>
          <w:rFonts w:ascii="Times New Roman" w:hAnsi="Times New Roman" w:cs="Arial"/>
          <w:sz w:val="20"/>
          <w:szCs w:val="20"/>
        </w:rPr>
      </w:pPr>
    </w:p>
    <w:p w:rsidR="00844466" w:rsidRPr="00844466" w:rsidRDefault="00844466" w:rsidP="00981D9C">
      <w:pPr>
        <w:spacing w:line="0" w:lineRule="atLeast"/>
        <w:rPr>
          <w:rFonts w:eastAsia="Arial" w:cs="Arial"/>
          <w:b/>
          <w:szCs w:val="20"/>
        </w:rPr>
      </w:pPr>
      <w:r w:rsidRPr="00844466">
        <w:rPr>
          <w:rFonts w:eastAsia="Arial" w:cs="Arial"/>
          <w:b/>
          <w:szCs w:val="20"/>
        </w:rPr>
        <w:t>Prévoyez-vous une communication spécifique sur ce salon ?</w:t>
      </w:r>
    </w:p>
    <w:p w:rsidR="00844466" w:rsidRPr="00844466" w:rsidRDefault="00844466" w:rsidP="00981D9C">
      <w:pPr>
        <w:spacing w:line="32" w:lineRule="exact"/>
        <w:rPr>
          <w:rFonts w:ascii="Times New Roman" w:hAnsi="Times New Roman" w:cs="Arial"/>
          <w:sz w:val="20"/>
          <w:szCs w:val="20"/>
        </w:rPr>
      </w:pPr>
    </w:p>
    <w:p w:rsidR="00844466" w:rsidRPr="00844466" w:rsidRDefault="00844466" w:rsidP="00981D9C">
      <w:pPr>
        <w:numPr>
          <w:ilvl w:val="0"/>
          <w:numId w:val="47"/>
        </w:numPr>
        <w:tabs>
          <w:tab w:val="left" w:pos="187"/>
        </w:tabs>
        <w:spacing w:line="239" w:lineRule="auto"/>
        <w:ind w:left="3" w:hanging="3"/>
        <w:rPr>
          <w:rFonts w:eastAsia="Arial" w:cs="Arial"/>
          <w:i/>
          <w:szCs w:val="20"/>
        </w:rPr>
      </w:pPr>
      <w:r w:rsidRPr="00844466">
        <w:rPr>
          <w:rFonts w:eastAsia="Arial" w:cs="Arial"/>
          <w:i/>
          <w:szCs w:val="20"/>
        </w:rPr>
        <w:t>Le salon bénéficie d’une couverture médiatique dont nous profitons indirectement. En ce qui nous concerne, nous avons décidé de mettre en place, à la fois sur le salon et via notre page Facebook, une opération commerciale « Bon de réduction » afin de promouvoir nos nouvelles formules « Lune de Miel » et « Nuit Romantique ». Toute personne qui souhaite acheter ou offrir une formule bénéficiera d’une réduction de 50 % sur l’un de nos soins ».</w:t>
      </w:r>
    </w:p>
    <w:p w:rsidR="00844466" w:rsidRPr="00844466" w:rsidRDefault="00844466" w:rsidP="00844466">
      <w:pPr>
        <w:spacing w:line="5" w:lineRule="exact"/>
        <w:jc w:val="left"/>
        <w:rPr>
          <w:rFonts w:ascii="Times New Roman" w:hAnsi="Times New Roman" w:cs="Arial"/>
          <w:sz w:val="20"/>
          <w:szCs w:val="20"/>
        </w:rPr>
      </w:pPr>
    </w:p>
    <w:p w:rsidR="00844466" w:rsidRPr="00844466" w:rsidRDefault="00844466" w:rsidP="00981D9C">
      <w:pPr>
        <w:pStyle w:val="SrcSource"/>
        <w:rPr>
          <w:rFonts w:eastAsia="Arial"/>
        </w:rPr>
      </w:pPr>
      <w:r w:rsidRPr="00844466">
        <w:rPr>
          <w:rFonts w:eastAsia="Arial"/>
        </w:rPr>
        <w:t>Source interne</w:t>
      </w:r>
    </w:p>
    <w:p w:rsidR="00844466" w:rsidRPr="00844466" w:rsidRDefault="00844466" w:rsidP="00844466">
      <w:pPr>
        <w:spacing w:line="197" w:lineRule="exact"/>
        <w:jc w:val="left"/>
        <w:rPr>
          <w:rFonts w:ascii="Times New Roman" w:hAnsi="Times New Roman" w:cs="Arial"/>
          <w:sz w:val="20"/>
          <w:szCs w:val="20"/>
        </w:rPr>
      </w:pPr>
    </w:p>
    <w:p w:rsidR="00844466" w:rsidRPr="00844466" w:rsidRDefault="00844466" w:rsidP="00981D9C">
      <w:pPr>
        <w:pStyle w:val="AnnAnnexe"/>
        <w:rPr>
          <w:rFonts w:eastAsia="Arial"/>
        </w:rPr>
      </w:pPr>
      <w:r w:rsidRPr="00844466">
        <w:rPr>
          <w:rFonts w:eastAsia="Arial"/>
        </w:rPr>
        <w:t>Opération commerciale « Bon de réduction »</w:t>
      </w:r>
    </w:p>
    <w:p w:rsidR="00844466" w:rsidRPr="00844466" w:rsidRDefault="00844466" w:rsidP="00844466">
      <w:pPr>
        <w:spacing w:line="20" w:lineRule="exact"/>
        <w:jc w:val="left"/>
        <w:rPr>
          <w:rFonts w:ascii="Times New Roman" w:hAnsi="Times New Roman" w:cs="Arial"/>
          <w:sz w:val="20"/>
          <w:szCs w:val="20"/>
        </w:rPr>
      </w:pPr>
      <w:r w:rsidRPr="00844466">
        <w:rPr>
          <w:rFonts w:eastAsia="Arial" w:cs="Arial"/>
          <w:b/>
          <w:noProof/>
          <w:sz w:val="21"/>
          <w:szCs w:val="20"/>
        </w:rPr>
        <w:drawing>
          <wp:anchor distT="0" distB="0" distL="114300" distR="114300" simplePos="0" relativeHeight="251685888" behindDoc="1" locked="0" layoutInCell="1" allowOverlap="1">
            <wp:simplePos x="0" y="0"/>
            <wp:positionH relativeFrom="column">
              <wp:posOffset>49530</wp:posOffset>
            </wp:positionH>
            <wp:positionV relativeFrom="paragraph">
              <wp:posOffset>175260</wp:posOffset>
            </wp:positionV>
            <wp:extent cx="3919220" cy="3595370"/>
            <wp:effectExtent l="0" t="0" r="5080" b="508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9220" cy="3595370"/>
                    </a:xfrm>
                    <a:prstGeom prst="rect">
                      <a:avLst/>
                    </a:prstGeom>
                    <a:noFill/>
                  </pic:spPr>
                </pic:pic>
              </a:graphicData>
            </a:graphic>
            <wp14:sizeRelH relativeFrom="page">
              <wp14:pctWidth>0</wp14:pctWidth>
            </wp14:sizeRelH>
            <wp14:sizeRelV relativeFrom="page">
              <wp14:pctHeight>0</wp14:pctHeight>
            </wp14:sizeRelV>
          </wp:anchor>
        </w:drawing>
      </w:r>
    </w:p>
    <w:p w:rsidR="00844466" w:rsidRPr="00844466" w:rsidRDefault="00844466" w:rsidP="00844466">
      <w:pPr>
        <w:spacing w:line="200" w:lineRule="exact"/>
        <w:jc w:val="left"/>
        <w:rPr>
          <w:rFonts w:ascii="Times New Roman" w:hAnsi="Times New Roman" w:cs="Arial"/>
          <w:sz w:val="20"/>
          <w:szCs w:val="20"/>
        </w:rPr>
      </w:pPr>
    </w:p>
    <w:p w:rsidR="0068736F" w:rsidRDefault="0068736F" w:rsidP="0068736F">
      <w:pPr>
        <w:rPr>
          <w:u w:val="single"/>
        </w:rPr>
      </w:pPr>
    </w:p>
    <w:p w:rsidR="0068736F" w:rsidRDefault="0068736F" w:rsidP="0068736F">
      <w:pPr>
        <w:rPr>
          <w:u w:val="single"/>
        </w:rPr>
      </w:pPr>
    </w:p>
    <w:p w:rsidR="0068736F" w:rsidRDefault="0068736F" w:rsidP="0068736F">
      <w:pPr>
        <w:rPr>
          <w:u w:val="single"/>
        </w:rPr>
      </w:pPr>
    </w:p>
    <w:p w:rsidR="0068736F" w:rsidRPr="0068736F" w:rsidRDefault="0068736F" w:rsidP="0068736F">
      <w:r w:rsidRPr="0068736F">
        <w:rPr>
          <w:u w:val="single"/>
        </w:rPr>
        <w:t>Opération commerciale « Bon de réduction » proposée pendant de la durée du salon</w:t>
      </w:r>
      <w:r w:rsidRPr="0068736F">
        <w:t xml:space="preserve"> : </w:t>
      </w:r>
    </w:p>
    <w:p w:rsidR="0068736F" w:rsidRPr="0068736F" w:rsidRDefault="0068736F" w:rsidP="0068736F">
      <w:r w:rsidRPr="0068736F">
        <w:t xml:space="preserve"> </w:t>
      </w:r>
    </w:p>
    <w:p w:rsidR="00844466" w:rsidRPr="00844466" w:rsidRDefault="0068736F" w:rsidP="0068736F">
      <w:r w:rsidRPr="0068736F">
        <w:t>Pour l’achat d’une formule « Lune de Miel » ou « Nuit Romantique », bénéficiez d’une réduction de 50 % sur un soin dans notre Espace bien-être. Offre valable pendant 6 mois après l’achat et dans la limite des disponibilités</w:t>
      </w:r>
    </w:p>
    <w:p w:rsidR="00844466" w:rsidRPr="00844466" w:rsidRDefault="00844466" w:rsidP="0068736F">
      <w:pPr>
        <w:pStyle w:val="SrcSource"/>
        <w:rPr>
          <w:rFonts w:eastAsia="Arial"/>
        </w:rPr>
      </w:pPr>
      <w:r w:rsidRPr="00844466">
        <w:rPr>
          <w:rFonts w:eastAsia="Arial"/>
        </w:rPr>
        <w:t>Source : Facebook</w:t>
      </w:r>
    </w:p>
    <w:p w:rsidR="00844466" w:rsidRPr="00844466" w:rsidRDefault="00844466" w:rsidP="00844466">
      <w:pPr>
        <w:spacing w:line="20" w:lineRule="exact"/>
        <w:jc w:val="left"/>
        <w:rPr>
          <w:rFonts w:ascii="Times New Roman" w:hAnsi="Times New Roman" w:cs="Arial"/>
          <w:sz w:val="20"/>
          <w:szCs w:val="20"/>
        </w:rPr>
      </w:pPr>
      <w:r w:rsidRPr="00844466">
        <w:rPr>
          <w:rFonts w:eastAsia="Arial" w:cs="Arial"/>
          <w:i/>
          <w:noProof/>
          <w:sz w:val="21"/>
          <w:szCs w:val="20"/>
        </w:rPr>
        <w:drawing>
          <wp:anchor distT="0" distB="0" distL="114300" distR="114300" simplePos="0" relativeHeight="251686912" behindDoc="1" locked="0" layoutInCell="1" allowOverlap="1">
            <wp:simplePos x="0" y="0"/>
            <wp:positionH relativeFrom="column">
              <wp:posOffset>-18415</wp:posOffset>
            </wp:positionH>
            <wp:positionV relativeFrom="paragraph">
              <wp:posOffset>1538605</wp:posOffset>
            </wp:positionV>
            <wp:extent cx="5798185" cy="635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8185" cy="6350"/>
                    </a:xfrm>
                    <a:prstGeom prst="rect">
                      <a:avLst/>
                    </a:prstGeom>
                    <a:noFill/>
                  </pic:spPr>
                </pic:pic>
              </a:graphicData>
            </a:graphic>
            <wp14:sizeRelH relativeFrom="page">
              <wp14:pctWidth>0</wp14:pctWidth>
            </wp14:sizeRelH>
            <wp14:sizeRelV relativeFrom="page">
              <wp14:pctHeight>0</wp14:pctHeight>
            </wp14:sizeRelV>
          </wp:anchor>
        </w:drawing>
      </w:r>
    </w:p>
    <w:p w:rsidR="00844466" w:rsidRPr="00844466" w:rsidRDefault="00844466" w:rsidP="00844466">
      <w:pPr>
        <w:spacing w:line="20" w:lineRule="exact"/>
        <w:jc w:val="left"/>
        <w:rPr>
          <w:rFonts w:ascii="Times New Roman" w:hAnsi="Times New Roman" w:cs="Arial"/>
          <w:sz w:val="20"/>
          <w:szCs w:val="20"/>
        </w:rPr>
        <w:sectPr w:rsidR="00844466" w:rsidRPr="00844466">
          <w:pgSz w:w="11900" w:h="16838"/>
          <w:pgMar w:top="1376" w:right="1404" w:bottom="137" w:left="1437" w:header="0" w:footer="0" w:gutter="0"/>
          <w:cols w:space="0" w:equalWidth="0">
            <w:col w:w="9063"/>
          </w:cols>
          <w:docGrid w:linePitch="360"/>
        </w:sectPr>
      </w:pPr>
    </w:p>
    <w:p w:rsidR="00844466" w:rsidRPr="00844466" w:rsidRDefault="00844466" w:rsidP="0068736F">
      <w:pPr>
        <w:pStyle w:val="AnnAnnexe"/>
        <w:rPr>
          <w:rFonts w:eastAsia="Arial"/>
        </w:rPr>
      </w:pPr>
      <w:bookmarkStart w:id="10" w:name="page11"/>
      <w:bookmarkEnd w:id="10"/>
      <w:r w:rsidRPr="00844466">
        <w:rPr>
          <w:rFonts w:eastAsia="Arial"/>
        </w:rPr>
        <w:t>Le salon du mariage de Martinique</w:t>
      </w:r>
    </w:p>
    <w:p w:rsidR="00844466" w:rsidRPr="00844466" w:rsidRDefault="00F50617" w:rsidP="00844466">
      <w:pPr>
        <w:spacing w:line="328" w:lineRule="exact"/>
        <w:jc w:val="left"/>
        <w:rPr>
          <w:rFonts w:ascii="Times New Roman" w:hAnsi="Times New Roman" w:cs="Arial"/>
          <w:sz w:val="20"/>
          <w:szCs w:val="20"/>
        </w:rPr>
      </w:pPr>
      <w:r>
        <w:rPr>
          <w:rFonts w:eastAsia="Arial"/>
          <w:noProof/>
        </w:rPr>
        <w:drawing>
          <wp:anchor distT="0" distB="0" distL="114300" distR="114300" simplePos="0" relativeHeight="251692032" behindDoc="0" locked="0" layoutInCell="1" allowOverlap="1">
            <wp:simplePos x="0" y="0"/>
            <wp:positionH relativeFrom="column">
              <wp:posOffset>4540885</wp:posOffset>
            </wp:positionH>
            <wp:positionV relativeFrom="paragraph">
              <wp:posOffset>154940</wp:posOffset>
            </wp:positionV>
            <wp:extent cx="1714500" cy="171450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466" w:rsidRPr="00844466" w:rsidRDefault="00844466" w:rsidP="00F50617">
      <w:pPr>
        <w:pStyle w:val="Listepuces"/>
        <w:tabs>
          <w:tab w:val="clear" w:pos="360"/>
        </w:tabs>
        <w:ind w:left="709"/>
        <w:rPr>
          <w:rFonts w:ascii="Symbol" w:eastAsia="Symbol" w:hAnsi="Symbol"/>
        </w:rPr>
      </w:pPr>
      <w:r w:rsidRPr="00844466">
        <w:rPr>
          <w:rFonts w:eastAsia="Arial"/>
        </w:rPr>
        <w:t>700 m² d'exposition climatisés : valorisez votre établissement dans ce salon grand public accueilli à l'Hôtel Batelière, à proximité de l’aéroport.</w:t>
      </w:r>
    </w:p>
    <w:p w:rsidR="00844466" w:rsidRPr="00844466" w:rsidRDefault="00844466" w:rsidP="00F50617">
      <w:pPr>
        <w:spacing w:line="3" w:lineRule="exact"/>
        <w:ind w:left="709" w:hanging="360"/>
        <w:rPr>
          <w:rFonts w:ascii="Symbol" w:eastAsia="Symbol" w:hAnsi="Symbol" w:cs="Arial"/>
          <w:szCs w:val="20"/>
        </w:rPr>
      </w:pPr>
    </w:p>
    <w:p w:rsidR="00844466" w:rsidRPr="00844466" w:rsidRDefault="00844466" w:rsidP="00F50617">
      <w:pPr>
        <w:pStyle w:val="Listepuces"/>
        <w:tabs>
          <w:tab w:val="clear" w:pos="360"/>
        </w:tabs>
        <w:ind w:left="709"/>
        <w:rPr>
          <w:rFonts w:ascii="Symbol" w:eastAsia="Symbol" w:hAnsi="Symbol"/>
        </w:rPr>
      </w:pPr>
      <w:r w:rsidRPr="00844466">
        <w:rPr>
          <w:rFonts w:eastAsia="Arial"/>
        </w:rPr>
        <w:t>Retombées médiatiques importantes : annonce du salon dans la presse, sur les radios et les chaines de TV locales, campagne d’affichage dans toute l’île de la Martinique.</w:t>
      </w:r>
    </w:p>
    <w:p w:rsidR="00844466" w:rsidRPr="00844466" w:rsidRDefault="00844466" w:rsidP="00F50617">
      <w:pPr>
        <w:spacing w:line="1" w:lineRule="exact"/>
        <w:ind w:left="709" w:hanging="360"/>
        <w:rPr>
          <w:rFonts w:ascii="Symbol" w:eastAsia="Symbol" w:hAnsi="Symbol" w:cs="Arial"/>
          <w:szCs w:val="20"/>
        </w:rPr>
      </w:pPr>
    </w:p>
    <w:p w:rsidR="00844466" w:rsidRPr="00844466" w:rsidRDefault="00844466" w:rsidP="00F50617">
      <w:pPr>
        <w:pStyle w:val="Listepuces"/>
        <w:tabs>
          <w:tab w:val="clear" w:pos="360"/>
        </w:tabs>
        <w:ind w:left="709"/>
        <w:rPr>
          <w:rFonts w:ascii="Symbol" w:eastAsia="Symbol" w:hAnsi="Symbol"/>
        </w:rPr>
      </w:pPr>
      <w:r w:rsidRPr="00844466">
        <w:rPr>
          <w:rFonts w:eastAsia="Arial"/>
        </w:rPr>
        <w:t>Plus de 2 000 visiteurs : bénéficiez d'une forte fréquentation grâce à la notoriété de l'évènement et touchez un public ciblé et demandeur d'informations et de conseils.</w:t>
      </w:r>
    </w:p>
    <w:p w:rsidR="00844466" w:rsidRPr="00844466" w:rsidRDefault="00844466" w:rsidP="00F50617">
      <w:pPr>
        <w:spacing w:line="1" w:lineRule="exact"/>
        <w:ind w:left="709" w:hanging="360"/>
        <w:rPr>
          <w:rFonts w:ascii="Symbol" w:eastAsia="Symbol" w:hAnsi="Symbol" w:cs="Arial"/>
          <w:szCs w:val="20"/>
        </w:rPr>
      </w:pPr>
    </w:p>
    <w:p w:rsidR="00844466" w:rsidRPr="00844466" w:rsidRDefault="00844466" w:rsidP="00F50617">
      <w:pPr>
        <w:pStyle w:val="Listepuces"/>
        <w:tabs>
          <w:tab w:val="clear" w:pos="360"/>
        </w:tabs>
        <w:ind w:left="709"/>
        <w:rPr>
          <w:rFonts w:ascii="Symbol" w:eastAsia="Symbol" w:hAnsi="Symbol"/>
        </w:rPr>
      </w:pPr>
      <w:r w:rsidRPr="00844466">
        <w:rPr>
          <w:rFonts w:eastAsia="Arial"/>
        </w:rPr>
        <w:t>Plus de 60 exposants : faites partie de l'évènement et présentez vos prestations aux futurs mariés de Martinique.</w:t>
      </w:r>
    </w:p>
    <w:p w:rsidR="00844466" w:rsidRPr="00844466" w:rsidRDefault="00844466" w:rsidP="00F50617">
      <w:pPr>
        <w:spacing w:line="20" w:lineRule="exact"/>
        <w:rPr>
          <w:rFonts w:ascii="Times New Roman" w:hAnsi="Times New Roman" w:cs="Arial"/>
          <w:sz w:val="20"/>
          <w:szCs w:val="20"/>
        </w:rPr>
      </w:pPr>
    </w:p>
    <w:p w:rsidR="00844466" w:rsidRPr="00844466" w:rsidRDefault="00844466" w:rsidP="00F50617">
      <w:pPr>
        <w:spacing w:line="128" w:lineRule="exact"/>
        <w:rPr>
          <w:rFonts w:ascii="Times New Roman" w:hAnsi="Times New Roman" w:cs="Arial"/>
          <w:sz w:val="20"/>
          <w:szCs w:val="20"/>
        </w:rPr>
      </w:pPr>
    </w:p>
    <w:p w:rsidR="00844466" w:rsidRPr="00844466" w:rsidRDefault="00844466" w:rsidP="00F50617">
      <w:pPr>
        <w:spacing w:line="246" w:lineRule="auto"/>
        <w:ind w:right="520"/>
        <w:rPr>
          <w:rFonts w:eastAsia="Arial" w:cs="Arial"/>
          <w:szCs w:val="20"/>
        </w:rPr>
      </w:pPr>
      <w:r w:rsidRPr="00844466">
        <w:rPr>
          <w:rFonts w:eastAsia="Arial" w:cs="Arial"/>
          <w:szCs w:val="20"/>
        </w:rPr>
        <w:t>C’est un rendez-vous unique qui se déroulera sur un week-end (2 jours) en février 2020. Vous rencontrerez les futurs mariés du département ainsi que leur famille. On compte environ 1 500 mariages par an en Martinique. Le salon reçoit plus de 50 % de ces futurs mariés. Une clientèle stratégique regroupée en un même lieu, une seule fois par an !</w:t>
      </w:r>
    </w:p>
    <w:p w:rsidR="00844466" w:rsidRPr="00844466" w:rsidRDefault="00844466" w:rsidP="00F50617">
      <w:pPr>
        <w:spacing w:line="2" w:lineRule="exact"/>
        <w:rPr>
          <w:rFonts w:ascii="Times New Roman" w:hAnsi="Times New Roman" w:cs="Arial"/>
          <w:sz w:val="20"/>
          <w:szCs w:val="20"/>
        </w:rPr>
      </w:pPr>
    </w:p>
    <w:p w:rsidR="00844466" w:rsidRPr="00844466" w:rsidRDefault="00844466" w:rsidP="00F50617">
      <w:pPr>
        <w:spacing w:line="0" w:lineRule="atLeast"/>
        <w:rPr>
          <w:rFonts w:eastAsia="Arial" w:cs="Arial"/>
          <w:szCs w:val="20"/>
        </w:rPr>
      </w:pPr>
      <w:r w:rsidRPr="00844466">
        <w:rPr>
          <w:rFonts w:eastAsia="Arial" w:cs="Arial"/>
          <w:szCs w:val="20"/>
        </w:rPr>
        <w:t>Un rendez-vous incontournable tant pour les entreprises exposantes que pour les visiteurs.</w:t>
      </w:r>
    </w:p>
    <w:p w:rsidR="00844466" w:rsidRPr="00844466" w:rsidRDefault="00844466" w:rsidP="00844466">
      <w:pPr>
        <w:spacing w:line="229" w:lineRule="exact"/>
        <w:jc w:val="left"/>
        <w:rPr>
          <w:rFonts w:ascii="Times New Roman" w:hAnsi="Times New Roman" w:cs="Arial"/>
          <w:sz w:val="20"/>
          <w:szCs w:val="20"/>
        </w:rPr>
      </w:pPr>
    </w:p>
    <w:p w:rsidR="00844466" w:rsidRPr="00844466" w:rsidRDefault="00844466" w:rsidP="00F50617">
      <w:pPr>
        <w:pStyle w:val="SrcSource"/>
        <w:rPr>
          <w:rFonts w:eastAsia="Arial"/>
        </w:rPr>
      </w:pPr>
      <w:r w:rsidRPr="00844466">
        <w:rPr>
          <w:rFonts w:eastAsia="Arial"/>
        </w:rPr>
        <w:t>Source : salondumariagemartinique.com</w:t>
      </w: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317" w:lineRule="exact"/>
        <w:jc w:val="left"/>
        <w:rPr>
          <w:rFonts w:ascii="Times New Roman" w:hAnsi="Times New Roman" w:cs="Arial"/>
          <w:sz w:val="20"/>
          <w:szCs w:val="20"/>
        </w:rPr>
      </w:pPr>
    </w:p>
    <w:p w:rsidR="00844466" w:rsidRPr="00844466" w:rsidRDefault="00844466" w:rsidP="00F50617">
      <w:pPr>
        <w:pStyle w:val="AnnAnnexe"/>
        <w:rPr>
          <w:rFonts w:eastAsia="Arial"/>
        </w:rPr>
      </w:pPr>
      <w:r w:rsidRPr="00844466">
        <w:rPr>
          <w:rFonts w:eastAsia="Arial"/>
        </w:rPr>
        <w:t>Éléments chiffrés de la participation au salon du mariage de Martinique</w:t>
      </w:r>
    </w:p>
    <w:p w:rsidR="00844466" w:rsidRPr="00844466" w:rsidRDefault="00844466" w:rsidP="00844466">
      <w:pPr>
        <w:spacing w:line="261" w:lineRule="exact"/>
        <w:jc w:val="left"/>
        <w:rPr>
          <w:rFonts w:ascii="Times New Roman" w:hAnsi="Times New Roman" w:cs="Arial"/>
          <w:sz w:val="20"/>
          <w:szCs w:val="20"/>
        </w:rPr>
      </w:pPr>
    </w:p>
    <w:p w:rsidR="00844466" w:rsidRPr="00844466" w:rsidRDefault="00844466" w:rsidP="00844466">
      <w:pPr>
        <w:spacing w:line="0" w:lineRule="atLeast"/>
        <w:jc w:val="left"/>
        <w:rPr>
          <w:rFonts w:eastAsia="Arial" w:cs="Arial"/>
          <w:szCs w:val="20"/>
        </w:rPr>
      </w:pPr>
      <w:r w:rsidRPr="00844466">
        <w:rPr>
          <w:rFonts w:eastAsia="Arial" w:cs="Arial"/>
          <w:szCs w:val="20"/>
        </w:rPr>
        <w:t>Frederick et Deive Girier-Dufournier représenteront l’entreprise au salon.</w:t>
      </w:r>
    </w:p>
    <w:p w:rsidR="00844466" w:rsidRPr="00844466" w:rsidRDefault="00844466" w:rsidP="00844466">
      <w:pPr>
        <w:spacing w:line="28" w:lineRule="exact"/>
        <w:jc w:val="left"/>
        <w:rPr>
          <w:rFonts w:ascii="Times New Roman" w:hAnsi="Times New Roman" w:cs="Arial"/>
          <w:sz w:val="20"/>
          <w:szCs w:val="20"/>
        </w:rPr>
      </w:pPr>
    </w:p>
    <w:p w:rsidR="00844466" w:rsidRPr="00844466" w:rsidRDefault="00844466" w:rsidP="00844466">
      <w:pPr>
        <w:spacing w:line="0" w:lineRule="atLeast"/>
        <w:jc w:val="left"/>
        <w:rPr>
          <w:rFonts w:eastAsia="Arial" w:cs="Arial"/>
          <w:szCs w:val="20"/>
        </w:rPr>
      </w:pPr>
      <w:r w:rsidRPr="00844466">
        <w:rPr>
          <w:rFonts w:eastAsia="Arial" w:cs="Arial"/>
          <w:szCs w:val="20"/>
        </w:rPr>
        <w:t>Prix de vente moyen des formules proposées par le Domaine des Bulles : 496 € TTC.</w:t>
      </w:r>
    </w:p>
    <w:p w:rsidR="00844466" w:rsidRPr="00844466" w:rsidRDefault="00844466" w:rsidP="00844466">
      <w:pPr>
        <w:spacing w:line="0" w:lineRule="atLeast"/>
        <w:jc w:val="left"/>
        <w:rPr>
          <w:rFonts w:eastAsia="Arial" w:cs="Arial"/>
          <w:szCs w:val="20"/>
        </w:rPr>
      </w:pPr>
      <w:r w:rsidRPr="00844466">
        <w:rPr>
          <w:rFonts w:eastAsia="Arial" w:cs="Arial"/>
          <w:szCs w:val="20"/>
        </w:rPr>
        <w:t>Tout achat de formule sur le salon bénéficie d’une remise de 10 % sur le prix TTC.</w:t>
      </w:r>
    </w:p>
    <w:p w:rsidR="00844466" w:rsidRPr="00844466" w:rsidRDefault="00844466" w:rsidP="00844466">
      <w:pPr>
        <w:spacing w:line="0" w:lineRule="atLeast"/>
        <w:jc w:val="left"/>
        <w:rPr>
          <w:rFonts w:eastAsia="Arial" w:cs="Arial"/>
          <w:szCs w:val="20"/>
        </w:rPr>
      </w:pPr>
      <w:r w:rsidRPr="00844466">
        <w:rPr>
          <w:rFonts w:eastAsia="Arial" w:cs="Arial"/>
          <w:szCs w:val="20"/>
        </w:rPr>
        <w:t>Taux de TVA appliqué : 20 %.</w:t>
      </w:r>
    </w:p>
    <w:p w:rsidR="00844466" w:rsidRPr="00844466" w:rsidRDefault="00844466" w:rsidP="00185A94">
      <w:pPr>
        <w:spacing w:line="220" w:lineRule="exact"/>
        <w:jc w:val="center"/>
        <w:rPr>
          <w:rFonts w:ascii="Times New Roman" w:hAnsi="Times New Roman" w:cs="Arial"/>
          <w:sz w:val="20"/>
          <w:szCs w:val="20"/>
        </w:rPr>
      </w:pPr>
    </w:p>
    <w:tbl>
      <w:tblPr>
        <w:tblW w:w="9660" w:type="dxa"/>
        <w:tblInd w:w="10" w:type="dxa"/>
        <w:tblLayout w:type="fixed"/>
        <w:tblCellMar>
          <w:left w:w="0" w:type="dxa"/>
          <w:right w:w="0" w:type="dxa"/>
        </w:tblCellMar>
        <w:tblLook w:val="0000" w:firstRow="0" w:lastRow="0" w:firstColumn="0" w:lastColumn="0" w:noHBand="0" w:noVBand="0"/>
      </w:tblPr>
      <w:tblGrid>
        <w:gridCol w:w="5320"/>
        <w:gridCol w:w="4340"/>
      </w:tblGrid>
      <w:tr w:rsidR="00844466" w:rsidRPr="00844466" w:rsidTr="00185A94">
        <w:trPr>
          <w:trHeight w:val="347"/>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tcPr>
          <w:p w:rsidR="00844466" w:rsidRPr="00844466" w:rsidRDefault="00844466" w:rsidP="00185A94">
            <w:pPr>
              <w:spacing w:line="0" w:lineRule="atLeast"/>
              <w:jc w:val="center"/>
              <w:rPr>
                <w:rFonts w:eastAsia="Arial" w:cs="Arial"/>
                <w:b/>
                <w:szCs w:val="20"/>
              </w:rPr>
            </w:pPr>
            <w:r w:rsidRPr="00844466">
              <w:rPr>
                <w:rFonts w:eastAsia="Arial" w:cs="Arial"/>
                <w:b/>
                <w:szCs w:val="20"/>
              </w:rPr>
              <w:t>Charges fixes</w:t>
            </w:r>
          </w:p>
        </w:tc>
        <w:tc>
          <w:tcPr>
            <w:tcW w:w="4340" w:type="dxa"/>
            <w:tcBorders>
              <w:top w:val="single" w:sz="4" w:space="0" w:color="auto"/>
              <w:left w:val="single" w:sz="4" w:space="0" w:color="auto"/>
              <w:bottom w:val="single" w:sz="4" w:space="0" w:color="auto"/>
              <w:right w:val="single" w:sz="4" w:space="0" w:color="auto"/>
            </w:tcBorders>
            <w:shd w:val="clear" w:color="auto" w:fill="auto"/>
            <w:vAlign w:val="center"/>
          </w:tcPr>
          <w:p w:rsidR="00844466" w:rsidRPr="00844466" w:rsidRDefault="00844466" w:rsidP="00185A94">
            <w:pPr>
              <w:spacing w:line="0" w:lineRule="atLeast"/>
              <w:jc w:val="center"/>
              <w:rPr>
                <w:rFonts w:eastAsia="Arial" w:cs="Arial"/>
                <w:b/>
                <w:szCs w:val="20"/>
              </w:rPr>
            </w:pPr>
            <w:r w:rsidRPr="00844466">
              <w:rPr>
                <w:rFonts w:eastAsia="Arial" w:cs="Arial"/>
                <w:b/>
                <w:szCs w:val="20"/>
              </w:rPr>
              <w:t>Montant</w:t>
            </w:r>
          </w:p>
        </w:tc>
      </w:tr>
      <w:tr w:rsidR="00F411EC" w:rsidRPr="00844466" w:rsidTr="00185A94">
        <w:trPr>
          <w:trHeight w:val="562"/>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tcPr>
          <w:p w:rsidR="00F411EC" w:rsidRPr="00844466" w:rsidRDefault="00F411EC" w:rsidP="00185A94">
            <w:pPr>
              <w:spacing w:line="0" w:lineRule="atLeast"/>
              <w:ind w:left="269"/>
              <w:jc w:val="left"/>
              <w:rPr>
                <w:rFonts w:eastAsia="Arial" w:cs="Arial"/>
                <w:szCs w:val="20"/>
              </w:rPr>
            </w:pPr>
            <w:r w:rsidRPr="00844466">
              <w:rPr>
                <w:rFonts w:eastAsia="Arial" w:cs="Arial"/>
                <w:szCs w:val="20"/>
              </w:rPr>
              <w:t>La location d’un stand de 10 m²</w:t>
            </w:r>
          </w:p>
        </w:tc>
        <w:tc>
          <w:tcPr>
            <w:tcW w:w="4340" w:type="dxa"/>
            <w:tcBorders>
              <w:top w:val="single" w:sz="4" w:space="0" w:color="auto"/>
              <w:left w:val="single" w:sz="4" w:space="0" w:color="auto"/>
              <w:bottom w:val="single" w:sz="4" w:space="0" w:color="auto"/>
              <w:right w:val="single" w:sz="4" w:space="0" w:color="auto"/>
            </w:tcBorders>
            <w:shd w:val="clear" w:color="auto" w:fill="auto"/>
            <w:vAlign w:val="bottom"/>
          </w:tcPr>
          <w:p w:rsidR="00F411EC" w:rsidRPr="00844466" w:rsidRDefault="00F411EC" w:rsidP="00844466">
            <w:pPr>
              <w:spacing w:line="0" w:lineRule="atLeast"/>
              <w:jc w:val="center"/>
              <w:rPr>
                <w:rFonts w:eastAsia="Arial" w:cs="Arial"/>
                <w:w w:val="99"/>
                <w:szCs w:val="20"/>
              </w:rPr>
            </w:pPr>
            <w:r w:rsidRPr="00844466">
              <w:rPr>
                <w:rFonts w:eastAsia="Arial" w:cs="Arial"/>
                <w:w w:val="99"/>
                <w:szCs w:val="20"/>
              </w:rPr>
              <w:t>325 € les 6 premiers m²</w:t>
            </w:r>
          </w:p>
          <w:p w:rsidR="00F411EC" w:rsidRPr="00844466" w:rsidRDefault="00F411EC" w:rsidP="00844466">
            <w:pPr>
              <w:spacing w:line="0" w:lineRule="atLeast"/>
              <w:jc w:val="center"/>
              <w:rPr>
                <w:rFonts w:eastAsia="Arial" w:cs="Arial"/>
                <w:w w:val="99"/>
                <w:szCs w:val="20"/>
              </w:rPr>
            </w:pPr>
            <w:r w:rsidRPr="00844466">
              <w:rPr>
                <w:rFonts w:eastAsia="Arial" w:cs="Arial"/>
                <w:w w:val="99"/>
                <w:szCs w:val="20"/>
              </w:rPr>
              <w:t>40 € le m² supplémentaire</w:t>
            </w:r>
          </w:p>
        </w:tc>
      </w:tr>
      <w:tr w:rsidR="00F411EC" w:rsidRPr="00844466" w:rsidTr="00185A94">
        <w:trPr>
          <w:trHeight w:val="815"/>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tcPr>
          <w:p w:rsidR="00F411EC" w:rsidRPr="00844466" w:rsidRDefault="00F411EC" w:rsidP="00185A94">
            <w:pPr>
              <w:spacing w:line="0" w:lineRule="atLeast"/>
              <w:ind w:left="269"/>
              <w:jc w:val="left"/>
              <w:rPr>
                <w:rFonts w:eastAsia="Arial" w:cs="Arial"/>
                <w:szCs w:val="20"/>
              </w:rPr>
            </w:pPr>
            <w:r w:rsidRPr="00844466">
              <w:rPr>
                <w:rFonts w:eastAsia="Arial" w:cs="Arial"/>
                <w:szCs w:val="20"/>
              </w:rPr>
              <w:t>L’aménagement du</w:t>
            </w:r>
            <w:r>
              <w:rPr>
                <w:rFonts w:eastAsia="Arial" w:cs="Arial"/>
                <w:szCs w:val="20"/>
              </w:rPr>
              <w:t xml:space="preserve"> </w:t>
            </w:r>
            <w:r w:rsidRPr="00844466">
              <w:rPr>
                <w:rFonts w:eastAsia="Arial" w:cs="Arial"/>
                <w:szCs w:val="20"/>
              </w:rPr>
              <w:t>stand : il comprend</w:t>
            </w:r>
          </w:p>
          <w:p w:rsidR="00F411EC" w:rsidRPr="00844466" w:rsidRDefault="00F411EC" w:rsidP="00185A94">
            <w:pPr>
              <w:spacing w:line="0" w:lineRule="atLeast"/>
              <w:ind w:left="269"/>
              <w:jc w:val="left"/>
              <w:rPr>
                <w:rFonts w:eastAsia="Arial" w:cs="Arial"/>
                <w:szCs w:val="20"/>
              </w:rPr>
            </w:pPr>
            <w:r w:rsidRPr="00844466">
              <w:rPr>
                <w:rFonts w:eastAsia="Arial" w:cs="Arial"/>
                <w:szCs w:val="20"/>
              </w:rPr>
              <w:t>l’aménagement technique, le mobilier et la</w:t>
            </w:r>
          </w:p>
          <w:p w:rsidR="00F411EC" w:rsidRPr="00844466" w:rsidRDefault="00F411EC" w:rsidP="00185A94">
            <w:pPr>
              <w:spacing w:line="0" w:lineRule="atLeast"/>
              <w:ind w:left="269"/>
              <w:jc w:val="left"/>
              <w:rPr>
                <w:rFonts w:eastAsia="Arial" w:cs="Arial"/>
                <w:szCs w:val="20"/>
              </w:rPr>
            </w:pPr>
            <w:r w:rsidRPr="00844466">
              <w:rPr>
                <w:rFonts w:eastAsia="Arial" w:cs="Arial"/>
                <w:szCs w:val="20"/>
              </w:rPr>
              <w:t>décoration.</w:t>
            </w:r>
          </w:p>
        </w:tc>
        <w:tc>
          <w:tcPr>
            <w:tcW w:w="4340" w:type="dxa"/>
            <w:tcBorders>
              <w:top w:val="single" w:sz="4" w:space="0" w:color="auto"/>
              <w:left w:val="single" w:sz="4" w:space="0" w:color="auto"/>
              <w:bottom w:val="single" w:sz="4" w:space="0" w:color="auto"/>
              <w:right w:val="single" w:sz="4" w:space="0" w:color="auto"/>
            </w:tcBorders>
            <w:shd w:val="clear" w:color="auto" w:fill="auto"/>
            <w:vAlign w:val="bottom"/>
          </w:tcPr>
          <w:p w:rsidR="00F411EC" w:rsidRPr="00844466" w:rsidRDefault="00F411EC" w:rsidP="00844466">
            <w:pPr>
              <w:spacing w:line="0" w:lineRule="atLeast"/>
              <w:jc w:val="center"/>
              <w:rPr>
                <w:rFonts w:eastAsia="Arial" w:cs="Arial"/>
                <w:w w:val="99"/>
                <w:szCs w:val="20"/>
              </w:rPr>
            </w:pPr>
            <w:r w:rsidRPr="00844466">
              <w:rPr>
                <w:rFonts w:eastAsia="Arial" w:cs="Arial"/>
                <w:w w:val="99"/>
                <w:szCs w:val="20"/>
              </w:rPr>
              <w:t>Enseigne (obligatoire) 24 €</w:t>
            </w:r>
          </w:p>
          <w:p w:rsidR="00F411EC" w:rsidRPr="00844466" w:rsidRDefault="00F411EC" w:rsidP="00844466">
            <w:pPr>
              <w:spacing w:line="0" w:lineRule="atLeast"/>
              <w:jc w:val="center"/>
              <w:rPr>
                <w:rFonts w:eastAsia="Arial" w:cs="Arial"/>
                <w:szCs w:val="20"/>
              </w:rPr>
            </w:pPr>
            <w:r w:rsidRPr="00844466">
              <w:rPr>
                <w:rFonts w:eastAsia="Arial" w:cs="Arial"/>
                <w:szCs w:val="20"/>
              </w:rPr>
              <w:t>Mobilier (table, tabourets, comptoir,</w:t>
            </w:r>
          </w:p>
          <w:p w:rsidR="00F411EC" w:rsidRPr="00844466" w:rsidRDefault="00F411EC" w:rsidP="00844466">
            <w:pPr>
              <w:spacing w:line="0" w:lineRule="atLeast"/>
              <w:jc w:val="center"/>
              <w:rPr>
                <w:rFonts w:eastAsia="Arial" w:cs="Arial"/>
                <w:w w:val="99"/>
                <w:szCs w:val="20"/>
              </w:rPr>
            </w:pPr>
            <w:r w:rsidRPr="00844466">
              <w:rPr>
                <w:rFonts w:eastAsia="Arial" w:cs="Arial"/>
                <w:szCs w:val="20"/>
              </w:rPr>
              <w:t>réfrigérateur) 168 €</w:t>
            </w:r>
          </w:p>
        </w:tc>
      </w:tr>
      <w:tr w:rsidR="00844466" w:rsidRPr="00844466" w:rsidTr="00185A94">
        <w:trPr>
          <w:trHeight w:val="309"/>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tcPr>
          <w:p w:rsidR="00844466" w:rsidRPr="00844466" w:rsidRDefault="00844466" w:rsidP="00185A94">
            <w:pPr>
              <w:spacing w:line="0" w:lineRule="atLeast"/>
              <w:ind w:left="269"/>
              <w:jc w:val="left"/>
              <w:rPr>
                <w:rFonts w:eastAsia="Arial" w:cs="Arial"/>
                <w:szCs w:val="20"/>
              </w:rPr>
            </w:pPr>
            <w:r w:rsidRPr="00844466">
              <w:rPr>
                <w:rFonts w:eastAsia="Arial" w:cs="Arial"/>
                <w:szCs w:val="20"/>
              </w:rPr>
              <w:t>La promotion du salon : kit communication</w:t>
            </w:r>
          </w:p>
        </w:tc>
        <w:tc>
          <w:tcPr>
            <w:tcW w:w="4340" w:type="dxa"/>
            <w:tcBorders>
              <w:top w:val="single" w:sz="4" w:space="0" w:color="auto"/>
              <w:left w:val="single" w:sz="4" w:space="0" w:color="auto"/>
              <w:bottom w:val="single" w:sz="4" w:space="0" w:color="auto"/>
              <w:right w:val="single" w:sz="4" w:space="0" w:color="auto"/>
            </w:tcBorders>
            <w:shd w:val="clear" w:color="auto" w:fill="auto"/>
            <w:vAlign w:val="bottom"/>
          </w:tcPr>
          <w:p w:rsidR="00844466" w:rsidRPr="00844466" w:rsidRDefault="00844466" w:rsidP="00844466">
            <w:pPr>
              <w:spacing w:line="0" w:lineRule="atLeast"/>
              <w:jc w:val="center"/>
              <w:rPr>
                <w:rFonts w:eastAsia="Arial" w:cs="Arial"/>
                <w:w w:val="98"/>
                <w:szCs w:val="20"/>
              </w:rPr>
            </w:pPr>
            <w:r w:rsidRPr="00844466">
              <w:rPr>
                <w:rFonts w:eastAsia="Arial" w:cs="Arial"/>
                <w:w w:val="98"/>
                <w:szCs w:val="20"/>
              </w:rPr>
              <w:t>305 €</w:t>
            </w:r>
          </w:p>
        </w:tc>
      </w:tr>
      <w:tr w:rsidR="00F411EC" w:rsidRPr="00844466" w:rsidTr="00F411EC">
        <w:trPr>
          <w:trHeight w:val="1112"/>
        </w:trPr>
        <w:tc>
          <w:tcPr>
            <w:tcW w:w="5320" w:type="dxa"/>
            <w:tcBorders>
              <w:top w:val="single" w:sz="4" w:space="0" w:color="auto"/>
              <w:left w:val="single" w:sz="4" w:space="0" w:color="auto"/>
              <w:bottom w:val="single" w:sz="4" w:space="0" w:color="auto"/>
              <w:right w:val="single" w:sz="4" w:space="0" w:color="auto"/>
            </w:tcBorders>
            <w:shd w:val="clear" w:color="auto" w:fill="auto"/>
            <w:vAlign w:val="bottom"/>
          </w:tcPr>
          <w:p w:rsidR="00F411EC" w:rsidRPr="00844466" w:rsidRDefault="00F411EC" w:rsidP="00185A94">
            <w:pPr>
              <w:spacing w:line="0" w:lineRule="atLeast"/>
              <w:ind w:left="269"/>
              <w:jc w:val="left"/>
              <w:rPr>
                <w:rFonts w:eastAsia="Arial" w:cs="Arial"/>
                <w:szCs w:val="20"/>
              </w:rPr>
            </w:pPr>
            <w:r w:rsidRPr="00844466">
              <w:rPr>
                <w:rFonts w:eastAsia="Arial" w:cs="Arial"/>
                <w:szCs w:val="20"/>
              </w:rPr>
              <w:t>Charges diverses :</w:t>
            </w:r>
          </w:p>
          <w:p w:rsidR="00F411EC" w:rsidRPr="00844466" w:rsidRDefault="00F411EC" w:rsidP="00185A94">
            <w:pPr>
              <w:spacing w:line="268" w:lineRule="exact"/>
              <w:ind w:left="269"/>
              <w:jc w:val="left"/>
              <w:rPr>
                <w:rFonts w:eastAsia="Arial" w:cs="Arial"/>
                <w:szCs w:val="20"/>
              </w:rPr>
            </w:pPr>
            <w:r w:rsidRPr="00844466">
              <w:rPr>
                <w:rFonts w:ascii="Symbol" w:eastAsia="Symbol" w:hAnsi="Symbol" w:cs="Arial"/>
                <w:szCs w:val="20"/>
              </w:rPr>
              <w:t></w:t>
            </w:r>
            <w:r w:rsidRPr="00844466">
              <w:rPr>
                <w:rFonts w:eastAsia="Arial" w:cs="Arial"/>
                <w:szCs w:val="20"/>
              </w:rPr>
              <w:t xml:space="preserve">  frais de déplacement</w:t>
            </w:r>
          </w:p>
          <w:p w:rsidR="00F411EC" w:rsidRPr="00844466" w:rsidRDefault="00F411EC" w:rsidP="00185A94">
            <w:pPr>
              <w:spacing w:line="253" w:lineRule="exact"/>
              <w:ind w:left="269"/>
              <w:jc w:val="left"/>
              <w:rPr>
                <w:rFonts w:eastAsia="Arial" w:cs="Arial"/>
                <w:szCs w:val="20"/>
              </w:rPr>
            </w:pPr>
            <w:r w:rsidRPr="00844466">
              <w:rPr>
                <w:rFonts w:ascii="Symbol" w:eastAsia="Symbol" w:hAnsi="Symbol" w:cs="Arial"/>
                <w:szCs w:val="20"/>
              </w:rPr>
              <w:t></w:t>
            </w:r>
            <w:r w:rsidRPr="00844466">
              <w:rPr>
                <w:rFonts w:eastAsia="Arial" w:cs="Arial"/>
                <w:szCs w:val="20"/>
              </w:rPr>
              <w:t xml:space="preserve">  frais d’hébergement (2 nuitées par personne)</w:t>
            </w:r>
          </w:p>
          <w:p w:rsidR="00F411EC" w:rsidRPr="00844466" w:rsidRDefault="00F411EC" w:rsidP="00185A94">
            <w:pPr>
              <w:spacing w:line="0" w:lineRule="atLeast"/>
              <w:ind w:left="269"/>
              <w:jc w:val="left"/>
              <w:rPr>
                <w:rFonts w:eastAsia="Arial" w:cs="Arial"/>
                <w:szCs w:val="20"/>
              </w:rPr>
            </w:pPr>
            <w:r w:rsidRPr="00844466">
              <w:rPr>
                <w:rFonts w:ascii="Symbol" w:eastAsia="Symbol" w:hAnsi="Symbol" w:cs="Arial"/>
                <w:szCs w:val="20"/>
              </w:rPr>
              <w:t></w:t>
            </w:r>
            <w:r w:rsidRPr="00844466">
              <w:rPr>
                <w:rFonts w:eastAsia="Arial" w:cs="Arial"/>
                <w:szCs w:val="20"/>
              </w:rPr>
              <w:t xml:space="preserve">  frais de restauration par jour</w:t>
            </w:r>
          </w:p>
        </w:tc>
        <w:tc>
          <w:tcPr>
            <w:tcW w:w="4340" w:type="dxa"/>
            <w:tcBorders>
              <w:top w:val="single" w:sz="4" w:space="0" w:color="auto"/>
              <w:left w:val="single" w:sz="4" w:space="0" w:color="auto"/>
              <w:bottom w:val="single" w:sz="4" w:space="0" w:color="auto"/>
              <w:right w:val="single" w:sz="4" w:space="0" w:color="auto"/>
            </w:tcBorders>
            <w:shd w:val="clear" w:color="auto" w:fill="auto"/>
            <w:vAlign w:val="bottom"/>
          </w:tcPr>
          <w:p w:rsidR="00F411EC" w:rsidRPr="00844466" w:rsidRDefault="00F411EC" w:rsidP="00844466">
            <w:pPr>
              <w:spacing w:line="0" w:lineRule="atLeast"/>
              <w:jc w:val="center"/>
              <w:rPr>
                <w:rFonts w:eastAsia="Arial" w:cs="Arial"/>
                <w:w w:val="99"/>
                <w:szCs w:val="20"/>
              </w:rPr>
            </w:pPr>
            <w:r w:rsidRPr="00844466">
              <w:rPr>
                <w:rFonts w:eastAsia="Arial" w:cs="Arial"/>
                <w:w w:val="99"/>
                <w:szCs w:val="20"/>
              </w:rPr>
              <w:t>40 € par personne</w:t>
            </w:r>
          </w:p>
          <w:p w:rsidR="00F411EC" w:rsidRPr="00844466" w:rsidRDefault="00F411EC" w:rsidP="00844466">
            <w:pPr>
              <w:spacing w:line="0" w:lineRule="atLeast"/>
              <w:jc w:val="center"/>
              <w:rPr>
                <w:rFonts w:eastAsia="Arial" w:cs="Arial"/>
                <w:w w:val="99"/>
                <w:szCs w:val="20"/>
              </w:rPr>
            </w:pPr>
            <w:r w:rsidRPr="00844466">
              <w:rPr>
                <w:rFonts w:eastAsia="Arial" w:cs="Arial"/>
                <w:w w:val="99"/>
                <w:szCs w:val="20"/>
              </w:rPr>
              <w:t>80 € la nuitée</w:t>
            </w:r>
          </w:p>
          <w:p w:rsidR="00F411EC" w:rsidRPr="00844466" w:rsidRDefault="00F411EC" w:rsidP="00844466">
            <w:pPr>
              <w:spacing w:line="0" w:lineRule="atLeast"/>
              <w:jc w:val="center"/>
              <w:rPr>
                <w:rFonts w:ascii="Times New Roman" w:hAnsi="Times New Roman" w:cs="Arial"/>
                <w:sz w:val="24"/>
                <w:szCs w:val="20"/>
              </w:rPr>
            </w:pPr>
            <w:r w:rsidRPr="00844466">
              <w:rPr>
                <w:rFonts w:eastAsia="Arial" w:cs="Arial"/>
                <w:w w:val="99"/>
                <w:szCs w:val="20"/>
              </w:rPr>
              <w:t>60 € par personne</w:t>
            </w:r>
          </w:p>
        </w:tc>
      </w:tr>
      <w:tr w:rsidR="00844466" w:rsidRPr="00844466" w:rsidTr="00F411EC">
        <w:trPr>
          <w:trHeight w:val="512"/>
        </w:trPr>
        <w:tc>
          <w:tcPr>
            <w:tcW w:w="5320" w:type="dxa"/>
            <w:shd w:val="clear" w:color="auto" w:fill="auto"/>
            <w:vAlign w:val="bottom"/>
          </w:tcPr>
          <w:p w:rsidR="00844466" w:rsidRPr="00844466" w:rsidRDefault="00844466" w:rsidP="00844466">
            <w:pPr>
              <w:spacing w:line="0" w:lineRule="atLeast"/>
              <w:jc w:val="left"/>
              <w:rPr>
                <w:rFonts w:eastAsia="Arial" w:cs="Arial"/>
                <w:szCs w:val="20"/>
              </w:rPr>
            </w:pPr>
            <w:r w:rsidRPr="00844466">
              <w:rPr>
                <w:rFonts w:eastAsia="Arial" w:cs="Arial"/>
                <w:szCs w:val="20"/>
              </w:rPr>
              <w:t>Taux de marge sur coût variable : 38 %.</w:t>
            </w:r>
          </w:p>
        </w:tc>
        <w:tc>
          <w:tcPr>
            <w:tcW w:w="4340" w:type="dxa"/>
            <w:vMerge w:val="restart"/>
            <w:shd w:val="clear" w:color="auto" w:fill="auto"/>
            <w:vAlign w:val="bottom"/>
          </w:tcPr>
          <w:p w:rsidR="00844466" w:rsidRPr="00844466" w:rsidRDefault="00844466" w:rsidP="00185A94">
            <w:pPr>
              <w:pStyle w:val="SrcSource"/>
              <w:rPr>
                <w:rFonts w:eastAsia="Arial"/>
              </w:rPr>
            </w:pPr>
            <w:r w:rsidRPr="00844466">
              <w:rPr>
                <w:rFonts w:eastAsia="Arial"/>
              </w:rPr>
              <w:t>Source interne</w:t>
            </w:r>
          </w:p>
        </w:tc>
      </w:tr>
      <w:tr w:rsidR="00844466" w:rsidRPr="00844466" w:rsidTr="00F411EC">
        <w:trPr>
          <w:trHeight w:val="254"/>
        </w:trPr>
        <w:tc>
          <w:tcPr>
            <w:tcW w:w="5320" w:type="dxa"/>
            <w:shd w:val="clear" w:color="auto" w:fill="auto"/>
            <w:vAlign w:val="bottom"/>
          </w:tcPr>
          <w:p w:rsidR="00844466" w:rsidRPr="00844466" w:rsidRDefault="00844466" w:rsidP="00844466">
            <w:pPr>
              <w:spacing w:line="0" w:lineRule="atLeast"/>
              <w:jc w:val="left"/>
              <w:rPr>
                <w:rFonts w:ascii="Times New Roman" w:hAnsi="Times New Roman" w:cs="Arial"/>
                <w:szCs w:val="20"/>
              </w:rPr>
            </w:pPr>
          </w:p>
        </w:tc>
        <w:tc>
          <w:tcPr>
            <w:tcW w:w="4340" w:type="dxa"/>
            <w:vMerge/>
            <w:shd w:val="clear" w:color="auto" w:fill="auto"/>
            <w:vAlign w:val="bottom"/>
          </w:tcPr>
          <w:p w:rsidR="00844466" w:rsidRPr="00844466" w:rsidRDefault="00844466" w:rsidP="00844466">
            <w:pPr>
              <w:spacing w:line="0" w:lineRule="atLeast"/>
              <w:jc w:val="left"/>
              <w:rPr>
                <w:rFonts w:ascii="Times New Roman" w:hAnsi="Times New Roman" w:cs="Arial"/>
                <w:szCs w:val="20"/>
              </w:rPr>
            </w:pPr>
          </w:p>
        </w:tc>
      </w:tr>
    </w:tbl>
    <w:p w:rsidR="00844466" w:rsidRPr="00844466" w:rsidRDefault="00844466" w:rsidP="00844466">
      <w:pPr>
        <w:spacing w:line="20" w:lineRule="exact"/>
        <w:jc w:val="left"/>
        <w:rPr>
          <w:rFonts w:ascii="Times New Roman" w:hAnsi="Times New Roman" w:cs="Arial"/>
          <w:sz w:val="20"/>
          <w:szCs w:val="20"/>
        </w:rPr>
      </w:pPr>
    </w:p>
    <w:p w:rsidR="00844466" w:rsidRPr="00844466" w:rsidRDefault="00844466" w:rsidP="00844466">
      <w:pPr>
        <w:spacing w:line="20" w:lineRule="exact"/>
        <w:jc w:val="left"/>
        <w:rPr>
          <w:rFonts w:ascii="Times New Roman" w:hAnsi="Times New Roman" w:cs="Arial"/>
          <w:sz w:val="20"/>
          <w:szCs w:val="20"/>
        </w:rPr>
        <w:sectPr w:rsidR="00844466" w:rsidRPr="00844466" w:rsidSect="00F50617">
          <w:pgSz w:w="11900" w:h="16838"/>
          <w:pgMar w:top="1376" w:right="884" w:bottom="137" w:left="1380" w:header="0" w:footer="204" w:gutter="0"/>
          <w:cols w:space="0" w:equalWidth="0">
            <w:col w:w="9640"/>
          </w:cols>
          <w:docGrid w:linePitch="360"/>
        </w:sectPr>
      </w:pPr>
    </w:p>
    <w:p w:rsidR="00844466" w:rsidRPr="00844466" w:rsidRDefault="00F50617" w:rsidP="00F50617">
      <w:pPr>
        <w:pStyle w:val="SspartSous-partie"/>
      </w:pPr>
      <w:r>
        <w:t> Question relative à une problématique de gestion</w:t>
      </w: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328" w:lineRule="exact"/>
        <w:jc w:val="left"/>
        <w:rPr>
          <w:rFonts w:ascii="Times New Roman" w:hAnsi="Times New Roman" w:cs="Arial"/>
          <w:sz w:val="20"/>
          <w:szCs w:val="20"/>
        </w:rPr>
      </w:pPr>
    </w:p>
    <w:p w:rsidR="00844466" w:rsidRPr="00844466" w:rsidRDefault="00844466" w:rsidP="00844466">
      <w:pPr>
        <w:spacing w:line="251" w:lineRule="auto"/>
        <w:rPr>
          <w:rFonts w:eastAsia="Arial" w:cs="Arial"/>
          <w:szCs w:val="20"/>
        </w:rPr>
      </w:pPr>
      <w:r w:rsidRPr="00844466">
        <w:rPr>
          <w:rFonts w:eastAsia="Arial" w:cs="Arial"/>
          <w:szCs w:val="20"/>
        </w:rPr>
        <w:t>Le climat économique actuel incite les entreprises à proposer de plus en plus de promotions aux consommateurs en recherche de pouvoir d’achat. La promotion des ventes est devenue un élément clé de la mercatique opérationnelle et un accélérateur du développement à court terme par excellence.</w:t>
      </w:r>
    </w:p>
    <w:p w:rsidR="00844466" w:rsidRPr="00844466" w:rsidRDefault="00844466" w:rsidP="00844466">
      <w:pPr>
        <w:spacing w:line="190" w:lineRule="exact"/>
        <w:jc w:val="left"/>
        <w:rPr>
          <w:rFonts w:ascii="Times New Roman" w:hAnsi="Times New Roman" w:cs="Arial"/>
          <w:sz w:val="20"/>
          <w:szCs w:val="20"/>
        </w:rPr>
      </w:pPr>
    </w:p>
    <w:p w:rsidR="00844466" w:rsidRPr="00844466" w:rsidRDefault="00844466" w:rsidP="00844466">
      <w:pPr>
        <w:spacing w:line="265" w:lineRule="auto"/>
        <w:rPr>
          <w:rFonts w:eastAsia="Arial" w:cs="Arial"/>
          <w:b/>
          <w:i/>
          <w:szCs w:val="20"/>
        </w:rPr>
      </w:pPr>
      <w:r w:rsidRPr="00844466">
        <w:rPr>
          <w:rFonts w:eastAsia="Arial" w:cs="Arial"/>
          <w:b/>
          <w:i/>
          <w:szCs w:val="20"/>
        </w:rPr>
        <w:t>En une ou deux pages au maximum, à partir de vos connaissances et en vous inspirant des situations présentées dans la première sous-partie, vous répondrez à la question suivante :</w:t>
      </w: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00" w:lineRule="exact"/>
        <w:jc w:val="left"/>
        <w:rPr>
          <w:rFonts w:ascii="Times New Roman" w:hAnsi="Times New Roman" w:cs="Arial"/>
          <w:sz w:val="20"/>
          <w:szCs w:val="20"/>
        </w:rPr>
      </w:pPr>
    </w:p>
    <w:p w:rsidR="00844466" w:rsidRPr="00844466" w:rsidRDefault="00844466" w:rsidP="00844466">
      <w:pPr>
        <w:spacing w:line="248" w:lineRule="exact"/>
        <w:jc w:val="left"/>
        <w:rPr>
          <w:rFonts w:ascii="Times New Roman" w:hAnsi="Times New Roman" w:cs="Arial"/>
          <w:sz w:val="20"/>
          <w:szCs w:val="20"/>
        </w:rPr>
      </w:pPr>
    </w:p>
    <w:p w:rsidR="00844466" w:rsidRPr="00844466" w:rsidRDefault="00844466" w:rsidP="00F50617">
      <w:pPr>
        <w:spacing w:line="0" w:lineRule="atLeast"/>
        <w:jc w:val="center"/>
        <w:rPr>
          <w:rFonts w:ascii="Times New Roman" w:hAnsi="Times New Roman" w:cs="Arial"/>
          <w:sz w:val="20"/>
          <w:szCs w:val="20"/>
        </w:rPr>
      </w:pPr>
      <w:r w:rsidRPr="00844466">
        <w:rPr>
          <w:rFonts w:eastAsia="Arial" w:cs="Arial"/>
          <w:i/>
          <w:szCs w:val="20"/>
        </w:rPr>
        <w:t>La promotion des ventes est-elle indispensable à la conquête de la clientèle</w:t>
      </w:r>
      <w:r w:rsidR="00F50617">
        <w:rPr>
          <w:rFonts w:eastAsia="Arial" w:cs="Arial"/>
          <w:i/>
          <w:szCs w:val="20"/>
        </w:rPr>
        <w:t> ?</w:t>
      </w:r>
    </w:p>
    <w:sectPr w:rsidR="00844466" w:rsidRPr="00844466" w:rsidSect="00F60900">
      <w:footerReference w:type="default" r:id="rId20"/>
      <w:pgSz w:w="11906" w:h="16838"/>
      <w:pgMar w:top="99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1E85" w:rsidRDefault="00A41E85">
      <w:r>
        <w:separator/>
      </w:r>
    </w:p>
  </w:endnote>
  <w:endnote w:type="continuationSeparator" w:id="0">
    <w:p w:rsidR="00A41E85" w:rsidRDefault="00A41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466" w:rsidRPr="00DA17A8" w:rsidRDefault="00844466" w:rsidP="00844466">
    <w:pPr>
      <w:pStyle w:val="PieddepageLigne1"/>
      <w:pBdr>
        <w:top w:val="single" w:sz="4" w:space="5" w:color="auto"/>
      </w:pBdr>
      <w:rPr>
        <w:rFonts w:ascii="Arial" w:hAnsi="Arial" w:cs="Arial"/>
        <w:sz w:val="18"/>
        <w:szCs w:val="18"/>
      </w:rPr>
    </w:pPr>
    <w:r w:rsidRPr="00DA17A8">
      <w:rPr>
        <w:rFonts w:ascii="Arial" w:hAnsi="Arial" w:cs="Arial"/>
        <w:sz w:val="18"/>
        <w:szCs w:val="18"/>
      </w:rPr>
      <w:t>BACCALAURÉAT TECHNOLOGIQUE</w:t>
    </w:r>
    <w:r w:rsidRPr="00DA17A8">
      <w:rPr>
        <w:rFonts w:ascii="Arial" w:hAnsi="Arial" w:cs="Arial"/>
        <w:sz w:val="18"/>
        <w:szCs w:val="18"/>
      </w:rPr>
      <w:tab/>
      <w:t xml:space="preserve">Page </w:t>
    </w:r>
    <w:r w:rsidRPr="00DA17A8">
      <w:rPr>
        <w:rFonts w:ascii="Arial" w:hAnsi="Arial" w:cs="Arial"/>
        <w:sz w:val="18"/>
        <w:szCs w:val="18"/>
      </w:rPr>
      <w:fldChar w:fldCharType="begin"/>
    </w:r>
    <w:r w:rsidRPr="00DA17A8">
      <w:rPr>
        <w:rFonts w:ascii="Arial" w:hAnsi="Arial" w:cs="Arial"/>
        <w:sz w:val="18"/>
        <w:szCs w:val="18"/>
      </w:rPr>
      <w:instrText xml:space="preserve"> PAGE </w:instrText>
    </w:r>
    <w:r w:rsidRPr="00DA17A8">
      <w:rPr>
        <w:rFonts w:ascii="Arial" w:hAnsi="Arial" w:cs="Arial"/>
        <w:sz w:val="18"/>
        <w:szCs w:val="18"/>
      </w:rPr>
      <w:fldChar w:fldCharType="separate"/>
    </w:r>
    <w:r>
      <w:rPr>
        <w:rFonts w:ascii="Arial" w:hAnsi="Arial"/>
        <w:sz w:val="18"/>
        <w:szCs w:val="18"/>
      </w:rPr>
      <w:t>11</w:t>
    </w:r>
    <w:r w:rsidRPr="00DA17A8">
      <w:rPr>
        <w:rFonts w:ascii="Arial" w:hAnsi="Arial" w:cs="Arial"/>
        <w:sz w:val="18"/>
        <w:szCs w:val="18"/>
      </w:rPr>
      <w:fldChar w:fldCharType="end"/>
    </w:r>
    <w:r w:rsidRPr="00DA17A8">
      <w:rPr>
        <w:rFonts w:ascii="Arial" w:hAnsi="Arial" w:cs="Arial"/>
        <w:sz w:val="18"/>
        <w:szCs w:val="18"/>
      </w:rPr>
      <w:t xml:space="preserve"> sur </w:t>
    </w:r>
    <w:r w:rsidRPr="00DA17A8">
      <w:rPr>
        <w:rFonts w:ascii="Arial" w:hAnsi="Arial" w:cs="Arial"/>
        <w:sz w:val="18"/>
        <w:szCs w:val="18"/>
      </w:rPr>
      <w:fldChar w:fldCharType="begin"/>
    </w:r>
    <w:r w:rsidRPr="00DA17A8">
      <w:rPr>
        <w:rFonts w:ascii="Arial" w:hAnsi="Arial" w:cs="Arial"/>
        <w:sz w:val="18"/>
        <w:szCs w:val="18"/>
      </w:rPr>
      <w:instrText xml:space="preserve"> NUMPAGES </w:instrText>
    </w:r>
    <w:r w:rsidRPr="00DA17A8">
      <w:rPr>
        <w:rFonts w:ascii="Arial" w:hAnsi="Arial" w:cs="Arial"/>
        <w:sz w:val="18"/>
        <w:szCs w:val="18"/>
      </w:rPr>
      <w:fldChar w:fldCharType="separate"/>
    </w:r>
    <w:r>
      <w:rPr>
        <w:rFonts w:ascii="Arial" w:hAnsi="Arial"/>
        <w:sz w:val="18"/>
        <w:szCs w:val="18"/>
      </w:rPr>
      <w:t>12</w:t>
    </w:r>
    <w:r w:rsidRPr="00DA17A8">
      <w:rPr>
        <w:rFonts w:ascii="Arial" w:hAnsi="Arial" w:cs="Arial"/>
        <w:sz w:val="18"/>
        <w:szCs w:val="18"/>
      </w:rPr>
      <w:fldChar w:fldCharType="end"/>
    </w:r>
  </w:p>
  <w:p w:rsidR="00844466" w:rsidRPr="00844466" w:rsidRDefault="00844466">
    <w:pPr>
      <w:pStyle w:val="Pieddepage"/>
      <w:rPr>
        <w:rFonts w:ascii="Arial" w:hAnsi="Arial" w:cs="Arial"/>
        <w:sz w:val="18"/>
        <w:szCs w:val="18"/>
      </w:rPr>
    </w:pPr>
    <w:r w:rsidRPr="00DA17A8">
      <w:rPr>
        <w:rFonts w:ascii="Arial" w:hAnsi="Arial" w:cs="Arial"/>
        <w:sz w:val="18"/>
        <w:szCs w:val="18"/>
      </w:rPr>
      <w:t>STMG - MERCATIQUE – Épreuve de Spécialité</w:t>
    </w:r>
    <w:r w:rsidRPr="00DA17A8">
      <w:rPr>
        <w:rFonts w:ascii="Arial" w:hAnsi="Arial" w:cs="Arial"/>
        <w:sz w:val="18"/>
        <w:szCs w:val="18"/>
      </w:rPr>
      <w:tab/>
      <w:t xml:space="preserve">Repère : </w:t>
    </w:r>
    <w:r w:rsidRPr="0006036D">
      <w:rPr>
        <w:rFonts w:ascii="Arial" w:hAnsi="Arial" w:cs="Arial"/>
        <w:sz w:val="18"/>
        <w:szCs w:val="18"/>
      </w:rPr>
      <w:t>1</w:t>
    </w:r>
    <w:r>
      <w:rPr>
        <w:rFonts w:ascii="Arial" w:hAnsi="Arial"/>
        <w:sz w:val="18"/>
        <w:szCs w:val="18"/>
      </w:rPr>
      <w:t>9</w:t>
    </w:r>
    <w:r w:rsidRPr="0006036D">
      <w:rPr>
        <w:rFonts w:ascii="Arial" w:hAnsi="Arial" w:cs="Arial"/>
        <w:sz w:val="18"/>
        <w:szCs w:val="18"/>
      </w:rPr>
      <w:t>MERC</w:t>
    </w:r>
    <w:r>
      <w:rPr>
        <w:rFonts w:ascii="Arial" w:hAnsi="Arial"/>
        <w:sz w:val="18"/>
        <w:szCs w:val="18"/>
      </w:rPr>
      <w:t>PO0</w:t>
    </w:r>
    <w:r w:rsidRPr="0006036D">
      <w:rPr>
        <w:rFonts w:ascii="Arial" w:hAnsi="Arial" w:cs="Arial"/>
        <w:sz w:val="18"/>
        <w:szCs w:val="18"/>
      </w:rPr>
      <w:t>1</w:t>
    </w:r>
  </w:p>
  <w:p w:rsidR="00844466" w:rsidRDefault="0084446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A16" w:rsidRPr="002A0071" w:rsidRDefault="00892A16" w:rsidP="00D50BFB">
    <w:pPr>
      <w:pStyle w:val="PieddepageLigne1"/>
      <w:rPr>
        <w:rFonts w:ascii="Arial" w:hAnsi="Arial" w:cs="Arial"/>
        <w:b w:val="0"/>
        <w:sz w:val="18"/>
        <w:szCs w:val="18"/>
      </w:rPr>
    </w:pPr>
    <w:r w:rsidRPr="002A0071">
      <w:rPr>
        <w:rFonts w:ascii="Arial" w:hAnsi="Arial" w:cs="Arial"/>
        <w:sz w:val="18"/>
        <w:szCs w:val="18"/>
      </w:rPr>
      <w:t>BACCALAURÉAT TECHNOLOGIQUE</w:t>
    </w:r>
    <w:r w:rsidRPr="002A0071">
      <w:rPr>
        <w:rFonts w:ascii="Arial" w:hAnsi="Arial" w:cs="Arial"/>
        <w:sz w:val="18"/>
        <w:szCs w:val="18"/>
      </w:rPr>
      <w:tab/>
      <w:t xml:space="preserve">Page </w:t>
    </w:r>
    <w:r w:rsidRPr="002A0071">
      <w:rPr>
        <w:rFonts w:ascii="Arial" w:hAnsi="Arial" w:cs="Arial"/>
        <w:sz w:val="18"/>
        <w:szCs w:val="18"/>
      </w:rPr>
      <w:fldChar w:fldCharType="begin"/>
    </w:r>
    <w:r w:rsidRPr="002A0071">
      <w:rPr>
        <w:rFonts w:ascii="Arial" w:hAnsi="Arial" w:cs="Arial"/>
        <w:sz w:val="18"/>
        <w:szCs w:val="18"/>
      </w:rPr>
      <w:instrText xml:space="preserve"> PAGE </w:instrText>
    </w:r>
    <w:r w:rsidRPr="002A0071">
      <w:rPr>
        <w:rFonts w:ascii="Arial" w:hAnsi="Arial" w:cs="Arial"/>
        <w:sz w:val="18"/>
        <w:szCs w:val="18"/>
      </w:rPr>
      <w:fldChar w:fldCharType="separate"/>
    </w:r>
    <w:r>
      <w:rPr>
        <w:rFonts w:ascii="Arial" w:hAnsi="Arial" w:cs="Arial"/>
        <w:noProof/>
        <w:sz w:val="18"/>
        <w:szCs w:val="18"/>
      </w:rPr>
      <w:t>1</w:t>
    </w:r>
    <w:r w:rsidRPr="002A0071">
      <w:rPr>
        <w:rFonts w:ascii="Arial" w:hAnsi="Arial" w:cs="Arial"/>
        <w:sz w:val="18"/>
        <w:szCs w:val="18"/>
      </w:rPr>
      <w:fldChar w:fldCharType="end"/>
    </w:r>
    <w:r w:rsidRPr="002A0071">
      <w:rPr>
        <w:rFonts w:ascii="Arial" w:hAnsi="Arial" w:cs="Arial"/>
        <w:sz w:val="18"/>
        <w:szCs w:val="18"/>
      </w:rPr>
      <w:t xml:space="preserve"> sur </w:t>
    </w:r>
    <w:r w:rsidRPr="002A0071">
      <w:rPr>
        <w:rFonts w:ascii="Arial" w:hAnsi="Arial" w:cs="Arial"/>
        <w:sz w:val="18"/>
        <w:szCs w:val="18"/>
      </w:rPr>
      <w:fldChar w:fldCharType="begin"/>
    </w:r>
    <w:r w:rsidRPr="002A0071">
      <w:rPr>
        <w:rFonts w:ascii="Arial" w:hAnsi="Arial" w:cs="Arial"/>
        <w:sz w:val="18"/>
        <w:szCs w:val="18"/>
      </w:rPr>
      <w:instrText xml:space="preserve"> NUMPAGES </w:instrText>
    </w:r>
    <w:r w:rsidRPr="002A0071">
      <w:rPr>
        <w:rFonts w:ascii="Arial" w:hAnsi="Arial" w:cs="Arial"/>
        <w:sz w:val="18"/>
        <w:szCs w:val="18"/>
      </w:rPr>
      <w:fldChar w:fldCharType="separate"/>
    </w:r>
    <w:r>
      <w:rPr>
        <w:rFonts w:ascii="Arial" w:hAnsi="Arial" w:cs="Arial"/>
        <w:noProof/>
        <w:sz w:val="18"/>
        <w:szCs w:val="18"/>
      </w:rPr>
      <w:t>11</w:t>
    </w:r>
    <w:r w:rsidRPr="002A0071">
      <w:rPr>
        <w:rFonts w:ascii="Arial" w:hAnsi="Arial" w:cs="Arial"/>
        <w:sz w:val="18"/>
        <w:szCs w:val="18"/>
      </w:rPr>
      <w:fldChar w:fldCharType="end"/>
    </w:r>
  </w:p>
  <w:p w:rsidR="00892A16" w:rsidRPr="002A0071" w:rsidRDefault="00892A16" w:rsidP="007B77F0">
    <w:pPr>
      <w:pStyle w:val="Pieddepage"/>
      <w:rPr>
        <w:rFonts w:ascii="Arial" w:hAnsi="Arial" w:cs="Arial"/>
        <w:sz w:val="18"/>
        <w:szCs w:val="18"/>
      </w:rPr>
    </w:pPr>
    <w:r w:rsidRPr="002A0071">
      <w:rPr>
        <w:rFonts w:ascii="Arial" w:hAnsi="Arial" w:cs="Arial"/>
        <w:sz w:val="18"/>
        <w:szCs w:val="18"/>
      </w:rPr>
      <w:t>STMG - MERCATIQUE - Épreuve de Spécialité</w:t>
    </w:r>
    <w:r w:rsidRPr="002A0071">
      <w:rPr>
        <w:rFonts w:ascii="Arial" w:hAnsi="Arial" w:cs="Arial"/>
        <w:sz w:val="18"/>
        <w:szCs w:val="18"/>
      </w:rPr>
      <w:tab/>
      <w:t xml:space="preserve">Repère : </w:t>
    </w:r>
    <w:r w:rsidRPr="0006036D">
      <w:rPr>
        <w:rFonts w:ascii="Arial" w:hAnsi="Arial" w:cs="Arial"/>
        <w:sz w:val="18"/>
        <w:szCs w:val="18"/>
      </w:rPr>
      <w:t>18MERCNC1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1E85" w:rsidRDefault="00A41E85">
      <w:r>
        <w:separator/>
      </w:r>
    </w:p>
  </w:footnote>
  <w:footnote w:type="continuationSeparator" w:id="0">
    <w:p w:rsidR="00A41E85" w:rsidRDefault="00A41E85">
      <w:r>
        <w:continuationSeparator/>
      </w:r>
    </w:p>
  </w:footnote>
  <w:footnote w:id="1">
    <w:p w:rsidR="008A3897" w:rsidRPr="008A3897" w:rsidRDefault="008A3897" w:rsidP="008A3897">
      <w:pPr>
        <w:tabs>
          <w:tab w:val="left" w:pos="123"/>
        </w:tabs>
        <w:spacing w:line="0" w:lineRule="atLeast"/>
        <w:ind w:left="123"/>
        <w:jc w:val="left"/>
        <w:rPr>
          <w:rFonts w:eastAsia="Arial" w:cs="Arial"/>
          <w:sz w:val="26"/>
          <w:szCs w:val="20"/>
          <w:vertAlign w:val="superscript"/>
        </w:rPr>
      </w:pPr>
      <w:r>
        <w:rPr>
          <w:rStyle w:val="Appelnotedebasdep"/>
        </w:rPr>
        <w:footnoteRef/>
      </w:r>
      <w:r>
        <w:t xml:space="preserve"> </w:t>
      </w:r>
      <w:r w:rsidRPr="00844466">
        <w:rPr>
          <w:rFonts w:eastAsia="Arial" w:cs="Arial"/>
          <w:sz w:val="20"/>
          <w:szCs w:val="20"/>
        </w:rPr>
        <w:t>Eco-friendly : respectueux de la nature</w:t>
      </w:r>
    </w:p>
  </w:footnote>
  <w:footnote w:id="2">
    <w:p w:rsidR="008A3897" w:rsidRDefault="008A3897" w:rsidP="008A3897">
      <w:pPr>
        <w:spacing w:line="224" w:lineRule="auto"/>
        <w:ind w:left="284" w:hanging="142"/>
        <w:jc w:val="left"/>
        <w:rPr>
          <w:rFonts w:eastAsia="Arial" w:cs="Arial"/>
          <w:sz w:val="20"/>
          <w:szCs w:val="20"/>
        </w:rPr>
      </w:pPr>
      <w:r>
        <w:rPr>
          <w:rStyle w:val="Appelnotedebasdep"/>
        </w:rPr>
        <w:footnoteRef/>
      </w:r>
      <w:r>
        <w:t xml:space="preserve"> É</w:t>
      </w:r>
      <w:r w:rsidRPr="00844466">
        <w:rPr>
          <w:rFonts w:eastAsia="Arial" w:cs="Arial"/>
          <w:sz w:val="20"/>
          <w:szCs w:val="20"/>
        </w:rPr>
        <w:t>colodge : habitations destinées exclusivement au tourisme. Elles sont construites selon des règles environnementales et écologiques.</w:t>
      </w:r>
    </w:p>
    <w:p w:rsidR="008A3897" w:rsidRPr="008A3897" w:rsidRDefault="008A3897" w:rsidP="008A3897">
      <w:pPr>
        <w:spacing w:line="224" w:lineRule="auto"/>
        <w:ind w:left="142"/>
        <w:jc w:val="left"/>
        <w:rPr>
          <w:rFonts w:eastAsia="Arial" w:cs="Arial"/>
          <w:sz w:val="26"/>
          <w:szCs w:val="20"/>
          <w:vertAlign w:val="superscript"/>
        </w:rPr>
      </w:pPr>
    </w:p>
  </w:footnote>
  <w:footnote w:id="3">
    <w:p w:rsidR="008A3897" w:rsidRPr="008A3897" w:rsidRDefault="008A3897" w:rsidP="008A3897">
      <w:pPr>
        <w:tabs>
          <w:tab w:val="left" w:pos="123"/>
        </w:tabs>
        <w:spacing w:line="0" w:lineRule="atLeast"/>
        <w:ind w:left="123"/>
        <w:jc w:val="left"/>
        <w:rPr>
          <w:rFonts w:eastAsia="Arial" w:cs="Arial"/>
          <w:sz w:val="26"/>
          <w:szCs w:val="20"/>
          <w:vertAlign w:val="superscript"/>
        </w:rPr>
      </w:pPr>
      <w:r>
        <w:rPr>
          <w:rStyle w:val="Appelnotedebasdep"/>
        </w:rPr>
        <w:footnoteRef/>
      </w:r>
      <w:r>
        <w:t xml:space="preserve"> </w:t>
      </w:r>
      <w:r w:rsidRPr="00844466">
        <w:rPr>
          <w:rFonts w:eastAsia="Arial" w:cs="Arial"/>
          <w:sz w:val="20"/>
          <w:szCs w:val="20"/>
        </w:rPr>
        <w:t>Végétalisé : couvert de végétaux.</w:t>
      </w:r>
    </w:p>
  </w:footnote>
  <w:footnote w:id="4">
    <w:p w:rsidR="008A3897" w:rsidRPr="008A3897" w:rsidRDefault="008A3897" w:rsidP="008A3897">
      <w:pPr>
        <w:tabs>
          <w:tab w:val="left" w:pos="123"/>
        </w:tabs>
        <w:spacing w:line="222" w:lineRule="auto"/>
        <w:ind w:left="123"/>
        <w:jc w:val="left"/>
        <w:rPr>
          <w:rFonts w:eastAsia="Arial" w:cs="Arial"/>
          <w:sz w:val="26"/>
          <w:szCs w:val="20"/>
          <w:vertAlign w:val="superscript"/>
        </w:rPr>
      </w:pPr>
      <w:r>
        <w:rPr>
          <w:rStyle w:val="Appelnotedebasdep"/>
        </w:rPr>
        <w:footnoteRef/>
      </w:r>
      <w:r>
        <w:t xml:space="preserve"> </w:t>
      </w:r>
      <w:r w:rsidRPr="00844466">
        <w:rPr>
          <w:rFonts w:eastAsia="Arial" w:cs="Arial"/>
          <w:sz w:val="20"/>
          <w:szCs w:val="20"/>
        </w:rPr>
        <w:t>Toilettes sèches : toilettes qui n’utilisent pas d’eau mais de la sciure de bois.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89CD738"/>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D2A1170"/>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2EB141F2"/>
    <w:lvl w:ilvl="0" w:tplc="FFFFFFFF">
      <w:start w:val="1"/>
      <w:numFmt w:val="bullet"/>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2"/>
    <w:multiLevelType w:val="hybridMultilevel"/>
    <w:tmpl w:val="41B71EFA"/>
    <w:lvl w:ilvl="0" w:tplc="FFFFFFFF">
      <w:start w:val="1"/>
      <w:numFmt w:val="bullet"/>
      <w:lvlText w:val="2"/>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3"/>
    <w:multiLevelType w:val="hybridMultilevel"/>
    <w:tmpl w:val="79E2A9E2"/>
    <w:lvl w:ilvl="0" w:tplc="FFFFFFFF">
      <w:start w:val="1"/>
      <w:numFmt w:val="bullet"/>
      <w:lvlText w:val="3"/>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4"/>
    <w:multiLevelType w:val="hybridMultilevel"/>
    <w:tmpl w:val="7545E146"/>
    <w:lvl w:ilvl="0" w:tplc="FFFFFFFF">
      <w:start w:val="1"/>
      <w:numFmt w:val="bullet"/>
      <w:lvlText w:val="4"/>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5"/>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6"/>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7"/>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8"/>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9"/>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A"/>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B"/>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C"/>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8EB5ACD"/>
    <w:multiLevelType w:val="hybridMultilevel"/>
    <w:tmpl w:val="E55A3A46"/>
    <w:lvl w:ilvl="0" w:tplc="B048717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A45803"/>
    <w:multiLevelType w:val="hybridMultilevel"/>
    <w:tmpl w:val="8D7E902A"/>
    <w:lvl w:ilvl="0" w:tplc="10D8A95A">
      <w:numFmt w:val="bullet"/>
      <w:lvlText w:val="·"/>
      <w:lvlJc w:val="left"/>
      <w:pPr>
        <w:ind w:left="829" w:hanging="289"/>
      </w:pPr>
      <w:rPr>
        <w:rFonts w:ascii="Arial" w:eastAsia="Arial" w:hAnsi="Arial" w:cs="Arial" w:hint="default"/>
        <w:w w:val="105"/>
        <w:sz w:val="18"/>
        <w:szCs w:val="18"/>
      </w:rPr>
    </w:lvl>
    <w:lvl w:ilvl="1" w:tplc="77E4C53A">
      <w:numFmt w:val="bullet"/>
      <w:lvlText w:val="•"/>
      <w:lvlJc w:val="left"/>
      <w:pPr>
        <w:ind w:left="977" w:hanging="289"/>
      </w:pPr>
      <w:rPr>
        <w:rFonts w:hint="default"/>
      </w:rPr>
    </w:lvl>
    <w:lvl w:ilvl="2" w:tplc="DD28DBFA">
      <w:numFmt w:val="bullet"/>
      <w:lvlText w:val="•"/>
      <w:lvlJc w:val="left"/>
      <w:pPr>
        <w:ind w:left="1135" w:hanging="289"/>
      </w:pPr>
      <w:rPr>
        <w:rFonts w:hint="default"/>
      </w:rPr>
    </w:lvl>
    <w:lvl w:ilvl="3" w:tplc="A75290BE">
      <w:numFmt w:val="bullet"/>
      <w:lvlText w:val="•"/>
      <w:lvlJc w:val="left"/>
      <w:pPr>
        <w:ind w:left="1293" w:hanging="289"/>
      </w:pPr>
      <w:rPr>
        <w:rFonts w:hint="default"/>
      </w:rPr>
    </w:lvl>
    <w:lvl w:ilvl="4" w:tplc="3D9858B0">
      <w:numFmt w:val="bullet"/>
      <w:lvlText w:val="•"/>
      <w:lvlJc w:val="left"/>
      <w:pPr>
        <w:ind w:left="1451" w:hanging="289"/>
      </w:pPr>
      <w:rPr>
        <w:rFonts w:hint="default"/>
      </w:rPr>
    </w:lvl>
    <w:lvl w:ilvl="5" w:tplc="F1784F3E">
      <w:numFmt w:val="bullet"/>
      <w:lvlText w:val="•"/>
      <w:lvlJc w:val="left"/>
      <w:pPr>
        <w:ind w:left="1609" w:hanging="289"/>
      </w:pPr>
      <w:rPr>
        <w:rFonts w:hint="default"/>
      </w:rPr>
    </w:lvl>
    <w:lvl w:ilvl="6" w:tplc="930A5E0C">
      <w:numFmt w:val="bullet"/>
      <w:lvlText w:val="•"/>
      <w:lvlJc w:val="left"/>
      <w:pPr>
        <w:ind w:left="1767" w:hanging="289"/>
      </w:pPr>
      <w:rPr>
        <w:rFonts w:hint="default"/>
      </w:rPr>
    </w:lvl>
    <w:lvl w:ilvl="7" w:tplc="66D0AA4C">
      <w:numFmt w:val="bullet"/>
      <w:lvlText w:val="•"/>
      <w:lvlJc w:val="left"/>
      <w:pPr>
        <w:ind w:left="1925" w:hanging="289"/>
      </w:pPr>
      <w:rPr>
        <w:rFonts w:hint="default"/>
      </w:rPr>
    </w:lvl>
    <w:lvl w:ilvl="8" w:tplc="B20848CC">
      <w:numFmt w:val="bullet"/>
      <w:lvlText w:val="•"/>
      <w:lvlJc w:val="left"/>
      <w:pPr>
        <w:ind w:left="2083" w:hanging="289"/>
      </w:pPr>
      <w:rPr>
        <w:rFonts w:hint="default"/>
      </w:rPr>
    </w:lvl>
  </w:abstractNum>
  <w:abstractNum w:abstractNumId="16" w15:restartNumberingAfterBreak="0">
    <w:nsid w:val="1ACB1BF7"/>
    <w:multiLevelType w:val="hybridMultilevel"/>
    <w:tmpl w:val="1750A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DE7015"/>
    <w:multiLevelType w:val="hybridMultilevel"/>
    <w:tmpl w:val="B2BE9A9E"/>
    <w:lvl w:ilvl="0" w:tplc="D1F2B04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3D3045"/>
    <w:multiLevelType w:val="hybridMultilevel"/>
    <w:tmpl w:val="F3F49C26"/>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1346757"/>
    <w:multiLevelType w:val="hybridMultilevel"/>
    <w:tmpl w:val="9DE287CA"/>
    <w:lvl w:ilvl="0" w:tplc="040C0001">
      <w:start w:val="1"/>
      <w:numFmt w:val="bullet"/>
      <w:lvlText w:val=""/>
      <w:lvlJc w:val="left"/>
      <w:pPr>
        <w:ind w:left="1388" w:hanging="362"/>
      </w:pPr>
      <w:rPr>
        <w:rFonts w:ascii="Symbol" w:hAnsi="Symbol" w:hint="default"/>
        <w:w w:val="89"/>
        <w:sz w:val="21"/>
        <w:szCs w:val="21"/>
      </w:rPr>
    </w:lvl>
    <w:lvl w:ilvl="1" w:tplc="45A06F06">
      <w:numFmt w:val="bullet"/>
      <w:lvlText w:val="•"/>
      <w:lvlJc w:val="left"/>
      <w:pPr>
        <w:ind w:left="2278" w:hanging="362"/>
      </w:pPr>
      <w:rPr>
        <w:rFonts w:hint="default"/>
      </w:rPr>
    </w:lvl>
    <w:lvl w:ilvl="2" w:tplc="D6B8DD5A">
      <w:numFmt w:val="bullet"/>
      <w:lvlText w:val="•"/>
      <w:lvlJc w:val="left"/>
      <w:pPr>
        <w:ind w:left="3176" w:hanging="362"/>
      </w:pPr>
      <w:rPr>
        <w:rFonts w:hint="default"/>
      </w:rPr>
    </w:lvl>
    <w:lvl w:ilvl="3" w:tplc="5B00ABBE">
      <w:numFmt w:val="bullet"/>
      <w:lvlText w:val="•"/>
      <w:lvlJc w:val="left"/>
      <w:pPr>
        <w:ind w:left="4075" w:hanging="362"/>
      </w:pPr>
      <w:rPr>
        <w:rFonts w:hint="default"/>
      </w:rPr>
    </w:lvl>
    <w:lvl w:ilvl="4" w:tplc="0D70BC8C">
      <w:numFmt w:val="bullet"/>
      <w:lvlText w:val="•"/>
      <w:lvlJc w:val="left"/>
      <w:pPr>
        <w:ind w:left="4973" w:hanging="362"/>
      </w:pPr>
      <w:rPr>
        <w:rFonts w:hint="default"/>
      </w:rPr>
    </w:lvl>
    <w:lvl w:ilvl="5" w:tplc="FCAAA41A">
      <w:numFmt w:val="bullet"/>
      <w:lvlText w:val="•"/>
      <w:lvlJc w:val="left"/>
      <w:pPr>
        <w:ind w:left="5872" w:hanging="362"/>
      </w:pPr>
      <w:rPr>
        <w:rFonts w:hint="default"/>
      </w:rPr>
    </w:lvl>
    <w:lvl w:ilvl="6" w:tplc="246A552A">
      <w:numFmt w:val="bullet"/>
      <w:lvlText w:val="•"/>
      <w:lvlJc w:val="left"/>
      <w:pPr>
        <w:ind w:left="6770" w:hanging="362"/>
      </w:pPr>
      <w:rPr>
        <w:rFonts w:hint="default"/>
      </w:rPr>
    </w:lvl>
    <w:lvl w:ilvl="7" w:tplc="8B86FD2E">
      <w:numFmt w:val="bullet"/>
      <w:lvlText w:val="•"/>
      <w:lvlJc w:val="left"/>
      <w:pPr>
        <w:ind w:left="7668" w:hanging="362"/>
      </w:pPr>
      <w:rPr>
        <w:rFonts w:hint="default"/>
      </w:rPr>
    </w:lvl>
    <w:lvl w:ilvl="8" w:tplc="986C02B8">
      <w:numFmt w:val="bullet"/>
      <w:lvlText w:val="•"/>
      <w:lvlJc w:val="left"/>
      <w:pPr>
        <w:ind w:left="8567" w:hanging="362"/>
      </w:pPr>
      <w:rPr>
        <w:rFonts w:hint="default"/>
      </w:rPr>
    </w:lvl>
  </w:abstractNum>
  <w:abstractNum w:abstractNumId="20" w15:restartNumberingAfterBreak="0">
    <w:nsid w:val="351C42A4"/>
    <w:multiLevelType w:val="multilevel"/>
    <w:tmpl w:val="B0925A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646498A"/>
    <w:multiLevelType w:val="hybridMultilevel"/>
    <w:tmpl w:val="13F03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1145B7"/>
    <w:multiLevelType w:val="hybridMultilevel"/>
    <w:tmpl w:val="89029202"/>
    <w:lvl w:ilvl="0" w:tplc="DC9848AC">
      <w:numFmt w:val="bullet"/>
      <w:lvlText w:val="•"/>
      <w:lvlJc w:val="left"/>
      <w:pPr>
        <w:ind w:left="1388" w:hanging="362"/>
      </w:pPr>
      <w:rPr>
        <w:rFonts w:ascii="Arial" w:eastAsia="Arial" w:hAnsi="Arial" w:cs="Arial" w:hint="default"/>
        <w:w w:val="89"/>
        <w:sz w:val="21"/>
        <w:szCs w:val="21"/>
      </w:rPr>
    </w:lvl>
    <w:lvl w:ilvl="1" w:tplc="45A06F06">
      <w:numFmt w:val="bullet"/>
      <w:lvlText w:val="•"/>
      <w:lvlJc w:val="left"/>
      <w:pPr>
        <w:ind w:left="2278" w:hanging="362"/>
      </w:pPr>
      <w:rPr>
        <w:rFonts w:hint="default"/>
      </w:rPr>
    </w:lvl>
    <w:lvl w:ilvl="2" w:tplc="D6B8DD5A">
      <w:numFmt w:val="bullet"/>
      <w:lvlText w:val="•"/>
      <w:lvlJc w:val="left"/>
      <w:pPr>
        <w:ind w:left="3176" w:hanging="362"/>
      </w:pPr>
      <w:rPr>
        <w:rFonts w:hint="default"/>
      </w:rPr>
    </w:lvl>
    <w:lvl w:ilvl="3" w:tplc="5B00ABBE">
      <w:numFmt w:val="bullet"/>
      <w:lvlText w:val="•"/>
      <w:lvlJc w:val="left"/>
      <w:pPr>
        <w:ind w:left="4075" w:hanging="362"/>
      </w:pPr>
      <w:rPr>
        <w:rFonts w:hint="default"/>
      </w:rPr>
    </w:lvl>
    <w:lvl w:ilvl="4" w:tplc="0D70BC8C">
      <w:numFmt w:val="bullet"/>
      <w:lvlText w:val="•"/>
      <w:lvlJc w:val="left"/>
      <w:pPr>
        <w:ind w:left="4973" w:hanging="362"/>
      </w:pPr>
      <w:rPr>
        <w:rFonts w:hint="default"/>
      </w:rPr>
    </w:lvl>
    <w:lvl w:ilvl="5" w:tplc="FCAAA41A">
      <w:numFmt w:val="bullet"/>
      <w:lvlText w:val="•"/>
      <w:lvlJc w:val="left"/>
      <w:pPr>
        <w:ind w:left="5872" w:hanging="362"/>
      </w:pPr>
      <w:rPr>
        <w:rFonts w:hint="default"/>
      </w:rPr>
    </w:lvl>
    <w:lvl w:ilvl="6" w:tplc="246A552A">
      <w:numFmt w:val="bullet"/>
      <w:lvlText w:val="•"/>
      <w:lvlJc w:val="left"/>
      <w:pPr>
        <w:ind w:left="6770" w:hanging="362"/>
      </w:pPr>
      <w:rPr>
        <w:rFonts w:hint="default"/>
      </w:rPr>
    </w:lvl>
    <w:lvl w:ilvl="7" w:tplc="8B86FD2E">
      <w:numFmt w:val="bullet"/>
      <w:lvlText w:val="•"/>
      <w:lvlJc w:val="left"/>
      <w:pPr>
        <w:ind w:left="7668" w:hanging="362"/>
      </w:pPr>
      <w:rPr>
        <w:rFonts w:hint="default"/>
      </w:rPr>
    </w:lvl>
    <w:lvl w:ilvl="8" w:tplc="986C02B8">
      <w:numFmt w:val="bullet"/>
      <w:lvlText w:val="•"/>
      <w:lvlJc w:val="left"/>
      <w:pPr>
        <w:ind w:left="8567" w:hanging="362"/>
      </w:pPr>
      <w:rPr>
        <w:rFonts w:hint="default"/>
      </w:rPr>
    </w:lvl>
  </w:abstractNum>
  <w:abstractNum w:abstractNumId="23" w15:restartNumberingAfterBreak="0">
    <w:nsid w:val="390072C6"/>
    <w:multiLevelType w:val="hybridMultilevel"/>
    <w:tmpl w:val="D26CF9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7600EB"/>
    <w:multiLevelType w:val="hybridMultilevel"/>
    <w:tmpl w:val="49FA8B80"/>
    <w:lvl w:ilvl="0" w:tplc="8314180E">
      <w:start w:val="1"/>
      <w:numFmt w:val="decimal"/>
      <w:pStyle w:val="AnnAnnexe"/>
      <w:lvlText w:val="ANNEXE %1 : "/>
      <w:lvlJc w:val="left"/>
      <w:pPr>
        <w:tabs>
          <w:tab w:val="num" w:pos="1418"/>
        </w:tabs>
        <w:ind w:left="0" w:firstLine="0"/>
      </w:pPr>
      <w:rPr>
        <w:rFonts w:ascii="Arial Narrow" w:hAnsi="Arial Narrow" w:hint="default"/>
        <w:b/>
        <w:i w:val="0"/>
        <w:caps w:val="0"/>
        <w:strike w:val="0"/>
        <w:dstrike w:val="0"/>
        <w:vanish w:val="0"/>
        <w:color w:val="000000"/>
        <w:sz w:val="24"/>
        <w:vertAlign w:val="baseli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57F644CB"/>
    <w:multiLevelType w:val="multilevel"/>
    <w:tmpl w:val="A75C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C77F60"/>
    <w:multiLevelType w:val="hybridMultilevel"/>
    <w:tmpl w:val="9CE6B1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D0B4798"/>
    <w:multiLevelType w:val="hybridMultilevel"/>
    <w:tmpl w:val="9C9CB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4A72009"/>
    <w:multiLevelType w:val="hybridMultilevel"/>
    <w:tmpl w:val="486A7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EF1C51"/>
    <w:multiLevelType w:val="multilevel"/>
    <w:tmpl w:val="10EC7DB8"/>
    <w:name w:val="Travail_bac"/>
    <w:lvl w:ilvl="0">
      <w:start w:val="1"/>
      <w:numFmt w:val="decimal"/>
      <w:suff w:val="space"/>
      <w:lvlText w:val="Partie %1:"/>
      <w:lvlJc w:val="center"/>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Situation %2 :"/>
      <w:lvlJc w:val="left"/>
      <w:pPr>
        <w:ind w:left="792" w:hanging="432"/>
      </w:pPr>
      <w:rPr>
        <w:rFonts w:hint="default"/>
      </w:rPr>
    </w:lvl>
    <w:lvl w:ilvl="2">
      <w:start w:val="1"/>
      <w:numFmt w:val="ordinalText"/>
      <w:lvlRestart w:val="0"/>
      <w:lvlText w:val="%3 dossier :"/>
      <w:lvlJc w:val="left"/>
      <w:pPr>
        <w:ind w:left="1224" w:hanging="504"/>
      </w:pPr>
      <w:rPr>
        <w:rFonts w:hint="default"/>
      </w:rPr>
    </w:lvl>
    <w:lvl w:ilvl="3">
      <w:start w:val="1"/>
      <w:numFmt w:val="decimal"/>
      <w:isLgl/>
      <w:lvlText w:val="%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1F4762F"/>
    <w:multiLevelType w:val="hybridMultilevel"/>
    <w:tmpl w:val="75689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E43645"/>
    <w:multiLevelType w:val="hybridMultilevel"/>
    <w:tmpl w:val="58F8A0FE"/>
    <w:lvl w:ilvl="0" w:tplc="434AE9C8">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9673F94"/>
    <w:multiLevelType w:val="multilevel"/>
    <w:tmpl w:val="B4B64E9C"/>
    <w:name w:val="Travail_bac3"/>
    <w:lvl w:ilvl="0">
      <w:start w:val="1"/>
      <w:numFmt w:val="decimal"/>
      <w:pStyle w:val="SspartSous-partie"/>
      <w:lvlText w:val="Sous-partie %1 :"/>
      <w:lvlJc w:val="left"/>
      <w:pPr>
        <w:ind w:left="360" w:hanging="360"/>
      </w:pPr>
      <w:rPr>
        <w:rFonts w:hint="default"/>
        <w:b/>
        <w:bCs w:val="0"/>
        <w:i w:val="0"/>
        <w:iCs w:val="0"/>
        <w:caps w:val="0"/>
        <w:smallCaps w:val="0"/>
        <w:strike w:val="0"/>
        <w:dstrike w:val="0"/>
        <w:vanish w:val="0"/>
        <w:color w:val="FFFFFF" w:themeColor="background1"/>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ituSituation"/>
      <w:suff w:val="space"/>
      <w:lvlText w:val="Situation :"/>
      <w:lvlJc w:val="left"/>
      <w:pPr>
        <w:ind w:left="0" w:firstLine="0"/>
      </w:pPr>
      <w:rPr>
        <w:rFonts w:hint="default"/>
      </w:rPr>
    </w:lvl>
    <w:lvl w:ilvl="2">
      <w:start w:val="1"/>
      <w:numFmt w:val="ordinalText"/>
      <w:lvlRestart w:val="0"/>
      <w:pStyle w:val="DosDossier"/>
      <w:lvlText w:val="%3 dossier :"/>
      <w:lvlJc w:val="left"/>
      <w:pPr>
        <w:tabs>
          <w:tab w:val="num" w:pos="2552"/>
        </w:tabs>
        <w:ind w:left="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QstQuestion"/>
      <w:isLgl/>
      <w:lvlText w:val="%3.%4"/>
      <w:lvlJc w:val="left"/>
      <w:pPr>
        <w:ind w:left="0" w:firstLine="0"/>
      </w:pPr>
      <w:rPr>
        <w:rFonts w:hint="default"/>
      </w:rPr>
    </w:lvl>
    <w:lvl w:ilvl="4">
      <w:start w:val="1"/>
      <w:numFmt w:val="decimal"/>
      <w:lvlText w:val="%4%3%1.%2...%5."/>
      <w:lvlJc w:val="left"/>
      <w:pPr>
        <w:tabs>
          <w:tab w:val="num" w:pos="709"/>
        </w:tabs>
        <w:ind w:left="1304" w:hanging="130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D8E7EF1"/>
    <w:multiLevelType w:val="hybridMultilevel"/>
    <w:tmpl w:val="8AFC5170"/>
    <w:name w:val="Travail_bac2"/>
    <w:lvl w:ilvl="0" w:tplc="2CA4D724">
      <w:start w:val="1"/>
      <w:numFmt w:val="bullet"/>
      <w:pStyle w:val="Titre1"/>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33"/>
  </w:num>
  <w:num w:numId="5">
    <w:abstractNumId w:val="32"/>
  </w:num>
  <w:num w:numId="6">
    <w:abstractNumId w:val="32"/>
  </w:num>
  <w:num w:numId="7">
    <w:abstractNumId w:val="30"/>
  </w:num>
  <w:num w:numId="8">
    <w:abstractNumId w:val="21"/>
  </w:num>
  <w:num w:numId="9">
    <w:abstractNumId w:val="16"/>
  </w:num>
  <w:num w:numId="10">
    <w:abstractNumId w:val="32"/>
  </w:num>
  <w:num w:numId="11">
    <w:abstractNumId w:val="32"/>
  </w:num>
  <w:num w:numId="12">
    <w:abstractNumId w:val="24"/>
  </w:num>
  <w:num w:numId="13">
    <w:abstractNumId w:val="25"/>
  </w:num>
  <w:num w:numId="14">
    <w:abstractNumId w:val="24"/>
  </w:num>
  <w:num w:numId="15">
    <w:abstractNumId w:val="24"/>
  </w:num>
  <w:num w:numId="16">
    <w:abstractNumId w:val="24"/>
  </w:num>
  <w:num w:numId="17">
    <w:abstractNumId w:val="2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4"/>
  </w:num>
  <w:num w:numId="23">
    <w:abstractNumId w:val="24"/>
  </w:num>
  <w:num w:numId="24">
    <w:abstractNumId w:val="24"/>
  </w:num>
  <w:num w:numId="25">
    <w:abstractNumId w:val="24"/>
  </w:num>
  <w:num w:numId="26">
    <w:abstractNumId w:val="24"/>
  </w:num>
  <w:num w:numId="27">
    <w:abstractNumId w:val="22"/>
  </w:num>
  <w:num w:numId="28">
    <w:abstractNumId w:val="27"/>
  </w:num>
  <w:num w:numId="29">
    <w:abstractNumId w:val="17"/>
  </w:num>
  <w:num w:numId="30">
    <w:abstractNumId w:val="23"/>
  </w:num>
  <w:num w:numId="31">
    <w:abstractNumId w:val="31"/>
  </w:num>
  <w:num w:numId="32">
    <w:abstractNumId w:val="28"/>
  </w:num>
  <w:num w:numId="33">
    <w:abstractNumId w:val="14"/>
  </w:num>
  <w:num w:numId="34">
    <w:abstractNumId w:val="18"/>
  </w:num>
  <w:num w:numId="35">
    <w:abstractNumId w:val="15"/>
  </w:num>
  <w:num w:numId="36">
    <w:abstractNumId w:val="19"/>
  </w:num>
  <w:num w:numId="37">
    <w:abstractNumId w:val="2"/>
  </w:num>
  <w:num w:numId="38">
    <w:abstractNumId w:val="3"/>
  </w:num>
  <w:num w:numId="39">
    <w:abstractNumId w:val="4"/>
  </w:num>
  <w:num w:numId="40">
    <w:abstractNumId w:val="5"/>
  </w:num>
  <w:num w:numId="41">
    <w:abstractNumId w:val="6"/>
  </w:num>
  <w:num w:numId="42">
    <w:abstractNumId w:val="7"/>
  </w:num>
  <w:num w:numId="43">
    <w:abstractNumId w:val="8"/>
  </w:num>
  <w:num w:numId="44">
    <w:abstractNumId w:val="9"/>
  </w:num>
  <w:num w:numId="45">
    <w:abstractNumId w:val="10"/>
  </w:num>
  <w:num w:numId="46">
    <w:abstractNumId w:val="11"/>
  </w:num>
  <w:num w:numId="47">
    <w:abstractNumId w:val="12"/>
  </w:num>
  <w:num w:numId="4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B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1"/>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466"/>
    <w:rsid w:val="00001C1D"/>
    <w:rsid w:val="00005B12"/>
    <w:rsid w:val="00012093"/>
    <w:rsid w:val="00014808"/>
    <w:rsid w:val="00025438"/>
    <w:rsid w:val="00030ADA"/>
    <w:rsid w:val="0003331E"/>
    <w:rsid w:val="00042168"/>
    <w:rsid w:val="00055D2F"/>
    <w:rsid w:val="0006036D"/>
    <w:rsid w:val="00070364"/>
    <w:rsid w:val="000709FA"/>
    <w:rsid w:val="00074F23"/>
    <w:rsid w:val="000779AC"/>
    <w:rsid w:val="00091938"/>
    <w:rsid w:val="00092505"/>
    <w:rsid w:val="00094F8C"/>
    <w:rsid w:val="000A0A75"/>
    <w:rsid w:val="000A1A20"/>
    <w:rsid w:val="000B382E"/>
    <w:rsid w:val="000B5A53"/>
    <w:rsid w:val="000C11D5"/>
    <w:rsid w:val="000C7116"/>
    <w:rsid w:val="000D467D"/>
    <w:rsid w:val="000D7262"/>
    <w:rsid w:val="000D792A"/>
    <w:rsid w:val="000E0C8E"/>
    <w:rsid w:val="000E0D2C"/>
    <w:rsid w:val="000E2A16"/>
    <w:rsid w:val="000E3EB0"/>
    <w:rsid w:val="000E4070"/>
    <w:rsid w:val="000E44B3"/>
    <w:rsid w:val="000F0431"/>
    <w:rsid w:val="000F4DEA"/>
    <w:rsid w:val="000F788A"/>
    <w:rsid w:val="00100CFD"/>
    <w:rsid w:val="001058DD"/>
    <w:rsid w:val="0011799E"/>
    <w:rsid w:val="00121400"/>
    <w:rsid w:val="00122549"/>
    <w:rsid w:val="00127351"/>
    <w:rsid w:val="001331DD"/>
    <w:rsid w:val="00134D77"/>
    <w:rsid w:val="00140756"/>
    <w:rsid w:val="00141314"/>
    <w:rsid w:val="001428DA"/>
    <w:rsid w:val="001429BD"/>
    <w:rsid w:val="00146D32"/>
    <w:rsid w:val="0015311C"/>
    <w:rsid w:val="00153CAE"/>
    <w:rsid w:val="00153D77"/>
    <w:rsid w:val="00154668"/>
    <w:rsid w:val="001601BC"/>
    <w:rsid w:val="00160593"/>
    <w:rsid w:val="00161F13"/>
    <w:rsid w:val="00164879"/>
    <w:rsid w:val="00166FDC"/>
    <w:rsid w:val="0017592B"/>
    <w:rsid w:val="00185A94"/>
    <w:rsid w:val="00191340"/>
    <w:rsid w:val="00191F11"/>
    <w:rsid w:val="001B1136"/>
    <w:rsid w:val="001C4FBB"/>
    <w:rsid w:val="001C51FB"/>
    <w:rsid w:val="001D0AC5"/>
    <w:rsid w:val="001D1C86"/>
    <w:rsid w:val="001E26AB"/>
    <w:rsid w:val="001E2F5E"/>
    <w:rsid w:val="001E3267"/>
    <w:rsid w:val="001E4B5C"/>
    <w:rsid w:val="001E6977"/>
    <w:rsid w:val="001F3EDB"/>
    <w:rsid w:val="001F45DF"/>
    <w:rsid w:val="001F5A05"/>
    <w:rsid w:val="001F72FF"/>
    <w:rsid w:val="00203944"/>
    <w:rsid w:val="00212BF4"/>
    <w:rsid w:val="00214C2F"/>
    <w:rsid w:val="00217A1D"/>
    <w:rsid w:val="00217B49"/>
    <w:rsid w:val="0022134A"/>
    <w:rsid w:val="00221A30"/>
    <w:rsid w:val="00226807"/>
    <w:rsid w:val="00227CCC"/>
    <w:rsid w:val="00234A5B"/>
    <w:rsid w:val="00243FD6"/>
    <w:rsid w:val="00275252"/>
    <w:rsid w:val="00284AFF"/>
    <w:rsid w:val="0028763E"/>
    <w:rsid w:val="00291CE7"/>
    <w:rsid w:val="002A0071"/>
    <w:rsid w:val="002A1C17"/>
    <w:rsid w:val="002A5E39"/>
    <w:rsid w:val="002A67BC"/>
    <w:rsid w:val="002A6F24"/>
    <w:rsid w:val="002B76B2"/>
    <w:rsid w:val="002D660E"/>
    <w:rsid w:val="002E2E88"/>
    <w:rsid w:val="002E3D5B"/>
    <w:rsid w:val="002E7389"/>
    <w:rsid w:val="002F204B"/>
    <w:rsid w:val="00306A70"/>
    <w:rsid w:val="0030777E"/>
    <w:rsid w:val="00307ED8"/>
    <w:rsid w:val="00310C6F"/>
    <w:rsid w:val="00311EC2"/>
    <w:rsid w:val="00316447"/>
    <w:rsid w:val="00336A45"/>
    <w:rsid w:val="00345BCB"/>
    <w:rsid w:val="003470BF"/>
    <w:rsid w:val="00347BBE"/>
    <w:rsid w:val="00352616"/>
    <w:rsid w:val="0035316B"/>
    <w:rsid w:val="00362F7C"/>
    <w:rsid w:val="00364905"/>
    <w:rsid w:val="00364DE5"/>
    <w:rsid w:val="00364F17"/>
    <w:rsid w:val="00366000"/>
    <w:rsid w:val="00366AE7"/>
    <w:rsid w:val="00371035"/>
    <w:rsid w:val="00377EA0"/>
    <w:rsid w:val="00383CF9"/>
    <w:rsid w:val="003966CF"/>
    <w:rsid w:val="003A17F0"/>
    <w:rsid w:val="003C0A01"/>
    <w:rsid w:val="003C5C09"/>
    <w:rsid w:val="003E6C1B"/>
    <w:rsid w:val="003F0486"/>
    <w:rsid w:val="003F0947"/>
    <w:rsid w:val="003F71E9"/>
    <w:rsid w:val="004011A6"/>
    <w:rsid w:val="00401D40"/>
    <w:rsid w:val="0040740B"/>
    <w:rsid w:val="00410A71"/>
    <w:rsid w:val="004151FB"/>
    <w:rsid w:val="0041646D"/>
    <w:rsid w:val="0041793D"/>
    <w:rsid w:val="0042566F"/>
    <w:rsid w:val="0042598C"/>
    <w:rsid w:val="004356C5"/>
    <w:rsid w:val="004425F5"/>
    <w:rsid w:val="0044517C"/>
    <w:rsid w:val="004463F8"/>
    <w:rsid w:val="00464E91"/>
    <w:rsid w:val="00465D4F"/>
    <w:rsid w:val="00467D07"/>
    <w:rsid w:val="00472F08"/>
    <w:rsid w:val="0047622E"/>
    <w:rsid w:val="0048156B"/>
    <w:rsid w:val="004820F5"/>
    <w:rsid w:val="00486169"/>
    <w:rsid w:val="00487898"/>
    <w:rsid w:val="00495B47"/>
    <w:rsid w:val="00496B00"/>
    <w:rsid w:val="004B5426"/>
    <w:rsid w:val="004D25F0"/>
    <w:rsid w:val="004D296B"/>
    <w:rsid w:val="004D31B0"/>
    <w:rsid w:val="004D51C5"/>
    <w:rsid w:val="004E36DE"/>
    <w:rsid w:val="004E6E82"/>
    <w:rsid w:val="004E72B7"/>
    <w:rsid w:val="004F2692"/>
    <w:rsid w:val="004F491F"/>
    <w:rsid w:val="004F56D1"/>
    <w:rsid w:val="004F70B5"/>
    <w:rsid w:val="00505090"/>
    <w:rsid w:val="00510A26"/>
    <w:rsid w:val="00520BF0"/>
    <w:rsid w:val="005250B0"/>
    <w:rsid w:val="00525FDE"/>
    <w:rsid w:val="00526073"/>
    <w:rsid w:val="0053298B"/>
    <w:rsid w:val="00553A0B"/>
    <w:rsid w:val="00553D3F"/>
    <w:rsid w:val="0056135B"/>
    <w:rsid w:val="00576A42"/>
    <w:rsid w:val="00577C7E"/>
    <w:rsid w:val="005818F6"/>
    <w:rsid w:val="00583381"/>
    <w:rsid w:val="00584EF9"/>
    <w:rsid w:val="00591C76"/>
    <w:rsid w:val="00593C55"/>
    <w:rsid w:val="0059767B"/>
    <w:rsid w:val="005A2BF6"/>
    <w:rsid w:val="005A7B30"/>
    <w:rsid w:val="005B4F77"/>
    <w:rsid w:val="005C264F"/>
    <w:rsid w:val="005E1712"/>
    <w:rsid w:val="005E77C6"/>
    <w:rsid w:val="005F3FEB"/>
    <w:rsid w:val="005F445E"/>
    <w:rsid w:val="00601BC8"/>
    <w:rsid w:val="0060403C"/>
    <w:rsid w:val="006052A6"/>
    <w:rsid w:val="0061457C"/>
    <w:rsid w:val="0062610A"/>
    <w:rsid w:val="00640E88"/>
    <w:rsid w:val="006551FE"/>
    <w:rsid w:val="00657933"/>
    <w:rsid w:val="00662CB5"/>
    <w:rsid w:val="006671F2"/>
    <w:rsid w:val="006719B2"/>
    <w:rsid w:val="00672E1C"/>
    <w:rsid w:val="0068736F"/>
    <w:rsid w:val="006A24CC"/>
    <w:rsid w:val="006B04E0"/>
    <w:rsid w:val="006B1E67"/>
    <w:rsid w:val="006B300F"/>
    <w:rsid w:val="006B44A5"/>
    <w:rsid w:val="006B6037"/>
    <w:rsid w:val="006B6F0F"/>
    <w:rsid w:val="006C2BC9"/>
    <w:rsid w:val="006C661A"/>
    <w:rsid w:val="006C689E"/>
    <w:rsid w:val="006D0387"/>
    <w:rsid w:val="006D36B1"/>
    <w:rsid w:val="006D511E"/>
    <w:rsid w:val="006E28DC"/>
    <w:rsid w:val="006E30DF"/>
    <w:rsid w:val="00700F0C"/>
    <w:rsid w:val="00703F38"/>
    <w:rsid w:val="007239B5"/>
    <w:rsid w:val="007239BE"/>
    <w:rsid w:val="007332EF"/>
    <w:rsid w:val="00736C8A"/>
    <w:rsid w:val="00742F48"/>
    <w:rsid w:val="00744889"/>
    <w:rsid w:val="007464B0"/>
    <w:rsid w:val="00753CD9"/>
    <w:rsid w:val="00763694"/>
    <w:rsid w:val="00763738"/>
    <w:rsid w:val="00772591"/>
    <w:rsid w:val="007739F1"/>
    <w:rsid w:val="007747A8"/>
    <w:rsid w:val="007945E2"/>
    <w:rsid w:val="00795B0B"/>
    <w:rsid w:val="007A4F71"/>
    <w:rsid w:val="007B62E9"/>
    <w:rsid w:val="007B66CF"/>
    <w:rsid w:val="007B77F0"/>
    <w:rsid w:val="007C04A7"/>
    <w:rsid w:val="007C2122"/>
    <w:rsid w:val="007D0EFC"/>
    <w:rsid w:val="007D26C0"/>
    <w:rsid w:val="007F0EA9"/>
    <w:rsid w:val="007F2505"/>
    <w:rsid w:val="007F2A5E"/>
    <w:rsid w:val="007F2E6E"/>
    <w:rsid w:val="008038CE"/>
    <w:rsid w:val="0081097E"/>
    <w:rsid w:val="00810F98"/>
    <w:rsid w:val="00813E2E"/>
    <w:rsid w:val="0081461E"/>
    <w:rsid w:val="0081575C"/>
    <w:rsid w:val="00826EFC"/>
    <w:rsid w:val="008329DA"/>
    <w:rsid w:val="00834EDA"/>
    <w:rsid w:val="00844466"/>
    <w:rsid w:val="00850972"/>
    <w:rsid w:val="0086748E"/>
    <w:rsid w:val="00880E58"/>
    <w:rsid w:val="00881BAA"/>
    <w:rsid w:val="00882428"/>
    <w:rsid w:val="00884003"/>
    <w:rsid w:val="008850FD"/>
    <w:rsid w:val="008929B7"/>
    <w:rsid w:val="00892A16"/>
    <w:rsid w:val="008961E9"/>
    <w:rsid w:val="008A3897"/>
    <w:rsid w:val="008A3A1B"/>
    <w:rsid w:val="008A4FAE"/>
    <w:rsid w:val="008A5711"/>
    <w:rsid w:val="008B15E0"/>
    <w:rsid w:val="008B2425"/>
    <w:rsid w:val="008D38DF"/>
    <w:rsid w:val="008D3AD1"/>
    <w:rsid w:val="008D5568"/>
    <w:rsid w:val="008D626E"/>
    <w:rsid w:val="008E299A"/>
    <w:rsid w:val="008E7FD0"/>
    <w:rsid w:val="008F326E"/>
    <w:rsid w:val="008F4E24"/>
    <w:rsid w:val="008F68E0"/>
    <w:rsid w:val="008F7FB9"/>
    <w:rsid w:val="0090189E"/>
    <w:rsid w:val="00917A1E"/>
    <w:rsid w:val="00921A0D"/>
    <w:rsid w:val="009222A7"/>
    <w:rsid w:val="009315AC"/>
    <w:rsid w:val="009447B1"/>
    <w:rsid w:val="00950B6C"/>
    <w:rsid w:val="00950C7D"/>
    <w:rsid w:val="00951DEA"/>
    <w:rsid w:val="00962321"/>
    <w:rsid w:val="00963D4E"/>
    <w:rsid w:val="009746B6"/>
    <w:rsid w:val="00976650"/>
    <w:rsid w:val="00977E42"/>
    <w:rsid w:val="009808ED"/>
    <w:rsid w:val="00981D9C"/>
    <w:rsid w:val="009A44A3"/>
    <w:rsid w:val="009A49F4"/>
    <w:rsid w:val="009B707B"/>
    <w:rsid w:val="009D60CE"/>
    <w:rsid w:val="009E2F52"/>
    <w:rsid w:val="009E4961"/>
    <w:rsid w:val="00A133E2"/>
    <w:rsid w:val="00A2118E"/>
    <w:rsid w:val="00A26EF0"/>
    <w:rsid w:val="00A3171C"/>
    <w:rsid w:val="00A3198D"/>
    <w:rsid w:val="00A41E85"/>
    <w:rsid w:val="00A521D8"/>
    <w:rsid w:val="00A53913"/>
    <w:rsid w:val="00A608EE"/>
    <w:rsid w:val="00A63163"/>
    <w:rsid w:val="00A66EE5"/>
    <w:rsid w:val="00A74542"/>
    <w:rsid w:val="00A75294"/>
    <w:rsid w:val="00A82D30"/>
    <w:rsid w:val="00A830C4"/>
    <w:rsid w:val="00A97F5C"/>
    <w:rsid w:val="00AA02FC"/>
    <w:rsid w:val="00AA14F2"/>
    <w:rsid w:val="00AA196B"/>
    <w:rsid w:val="00AA2270"/>
    <w:rsid w:val="00AA6D82"/>
    <w:rsid w:val="00AB5EDB"/>
    <w:rsid w:val="00AB7C16"/>
    <w:rsid w:val="00AC2F78"/>
    <w:rsid w:val="00AC575E"/>
    <w:rsid w:val="00AC60B2"/>
    <w:rsid w:val="00AD46E1"/>
    <w:rsid w:val="00AD7F5C"/>
    <w:rsid w:val="00AF0C0F"/>
    <w:rsid w:val="00AF2792"/>
    <w:rsid w:val="00AF4E35"/>
    <w:rsid w:val="00B0010F"/>
    <w:rsid w:val="00B1237B"/>
    <w:rsid w:val="00B20B2F"/>
    <w:rsid w:val="00B23D4F"/>
    <w:rsid w:val="00B316BA"/>
    <w:rsid w:val="00B328C1"/>
    <w:rsid w:val="00B32CBE"/>
    <w:rsid w:val="00B34735"/>
    <w:rsid w:val="00B3696B"/>
    <w:rsid w:val="00B42E76"/>
    <w:rsid w:val="00B5140C"/>
    <w:rsid w:val="00B5298D"/>
    <w:rsid w:val="00B52C2A"/>
    <w:rsid w:val="00B5315B"/>
    <w:rsid w:val="00B535A4"/>
    <w:rsid w:val="00B53E87"/>
    <w:rsid w:val="00B54032"/>
    <w:rsid w:val="00B5431A"/>
    <w:rsid w:val="00B63AAB"/>
    <w:rsid w:val="00B63B1A"/>
    <w:rsid w:val="00B71551"/>
    <w:rsid w:val="00B74D0B"/>
    <w:rsid w:val="00B77288"/>
    <w:rsid w:val="00B815E2"/>
    <w:rsid w:val="00B81604"/>
    <w:rsid w:val="00B82BB0"/>
    <w:rsid w:val="00B86E03"/>
    <w:rsid w:val="00BA10B5"/>
    <w:rsid w:val="00BA4714"/>
    <w:rsid w:val="00BA4886"/>
    <w:rsid w:val="00BB0B62"/>
    <w:rsid w:val="00BE0E5F"/>
    <w:rsid w:val="00BE3482"/>
    <w:rsid w:val="00BE76DC"/>
    <w:rsid w:val="00BF1923"/>
    <w:rsid w:val="00BF419F"/>
    <w:rsid w:val="00BF66E2"/>
    <w:rsid w:val="00C016D9"/>
    <w:rsid w:val="00C0172A"/>
    <w:rsid w:val="00C0435D"/>
    <w:rsid w:val="00C04AFB"/>
    <w:rsid w:val="00C10293"/>
    <w:rsid w:val="00C106E6"/>
    <w:rsid w:val="00C11F90"/>
    <w:rsid w:val="00C21DDA"/>
    <w:rsid w:val="00C22FC6"/>
    <w:rsid w:val="00C23B45"/>
    <w:rsid w:val="00C31B53"/>
    <w:rsid w:val="00C33FC3"/>
    <w:rsid w:val="00C348B0"/>
    <w:rsid w:val="00C4004F"/>
    <w:rsid w:val="00C4501A"/>
    <w:rsid w:val="00C62867"/>
    <w:rsid w:val="00C63F25"/>
    <w:rsid w:val="00C74CF8"/>
    <w:rsid w:val="00C7522F"/>
    <w:rsid w:val="00C77052"/>
    <w:rsid w:val="00C81403"/>
    <w:rsid w:val="00C8373E"/>
    <w:rsid w:val="00C8423D"/>
    <w:rsid w:val="00C957A7"/>
    <w:rsid w:val="00CA039F"/>
    <w:rsid w:val="00CA1E88"/>
    <w:rsid w:val="00CB0027"/>
    <w:rsid w:val="00CC0DC6"/>
    <w:rsid w:val="00CC31B1"/>
    <w:rsid w:val="00CD2819"/>
    <w:rsid w:val="00CD2D9A"/>
    <w:rsid w:val="00CD3263"/>
    <w:rsid w:val="00CD5ADC"/>
    <w:rsid w:val="00CE078E"/>
    <w:rsid w:val="00CE5D97"/>
    <w:rsid w:val="00CF4453"/>
    <w:rsid w:val="00CF5337"/>
    <w:rsid w:val="00CF5705"/>
    <w:rsid w:val="00D11C20"/>
    <w:rsid w:val="00D22E9E"/>
    <w:rsid w:val="00D31092"/>
    <w:rsid w:val="00D33070"/>
    <w:rsid w:val="00D342C7"/>
    <w:rsid w:val="00D365C6"/>
    <w:rsid w:val="00D46619"/>
    <w:rsid w:val="00D50064"/>
    <w:rsid w:val="00D50BFB"/>
    <w:rsid w:val="00D56F61"/>
    <w:rsid w:val="00D62A77"/>
    <w:rsid w:val="00D670DF"/>
    <w:rsid w:val="00D70F51"/>
    <w:rsid w:val="00D74039"/>
    <w:rsid w:val="00D77791"/>
    <w:rsid w:val="00D84F1E"/>
    <w:rsid w:val="00D86608"/>
    <w:rsid w:val="00D9181B"/>
    <w:rsid w:val="00D92E9E"/>
    <w:rsid w:val="00D95C55"/>
    <w:rsid w:val="00DA4A18"/>
    <w:rsid w:val="00DB2A17"/>
    <w:rsid w:val="00DB4FAA"/>
    <w:rsid w:val="00DC0BD4"/>
    <w:rsid w:val="00DD48C1"/>
    <w:rsid w:val="00DE25DC"/>
    <w:rsid w:val="00DF06A9"/>
    <w:rsid w:val="00DF41D0"/>
    <w:rsid w:val="00DF5659"/>
    <w:rsid w:val="00E13D17"/>
    <w:rsid w:val="00E145ED"/>
    <w:rsid w:val="00E168C3"/>
    <w:rsid w:val="00E20506"/>
    <w:rsid w:val="00E26387"/>
    <w:rsid w:val="00E357DE"/>
    <w:rsid w:val="00E55B48"/>
    <w:rsid w:val="00E70E1E"/>
    <w:rsid w:val="00E71B84"/>
    <w:rsid w:val="00E83A57"/>
    <w:rsid w:val="00E84C4C"/>
    <w:rsid w:val="00E87E94"/>
    <w:rsid w:val="00E9246A"/>
    <w:rsid w:val="00E92F9E"/>
    <w:rsid w:val="00E94C39"/>
    <w:rsid w:val="00E95064"/>
    <w:rsid w:val="00EA1D0B"/>
    <w:rsid w:val="00EA7E3E"/>
    <w:rsid w:val="00EB05F6"/>
    <w:rsid w:val="00EB2419"/>
    <w:rsid w:val="00EB781B"/>
    <w:rsid w:val="00EC0BA8"/>
    <w:rsid w:val="00ED4DAE"/>
    <w:rsid w:val="00EE7883"/>
    <w:rsid w:val="00EF1C6F"/>
    <w:rsid w:val="00F03121"/>
    <w:rsid w:val="00F0318F"/>
    <w:rsid w:val="00F04663"/>
    <w:rsid w:val="00F06F44"/>
    <w:rsid w:val="00F179C6"/>
    <w:rsid w:val="00F2160F"/>
    <w:rsid w:val="00F24C1F"/>
    <w:rsid w:val="00F360A5"/>
    <w:rsid w:val="00F364BE"/>
    <w:rsid w:val="00F411EC"/>
    <w:rsid w:val="00F46269"/>
    <w:rsid w:val="00F47716"/>
    <w:rsid w:val="00F50617"/>
    <w:rsid w:val="00F531BC"/>
    <w:rsid w:val="00F5759C"/>
    <w:rsid w:val="00F60900"/>
    <w:rsid w:val="00F665BF"/>
    <w:rsid w:val="00F745EB"/>
    <w:rsid w:val="00F75632"/>
    <w:rsid w:val="00F776B7"/>
    <w:rsid w:val="00F845B3"/>
    <w:rsid w:val="00F9280C"/>
    <w:rsid w:val="00F9312C"/>
    <w:rsid w:val="00F958FA"/>
    <w:rsid w:val="00F95DB7"/>
    <w:rsid w:val="00FA6AB7"/>
    <w:rsid w:val="00FB16C2"/>
    <w:rsid w:val="00FC0216"/>
    <w:rsid w:val="00FC1485"/>
    <w:rsid w:val="00FD0901"/>
    <w:rsid w:val="00FD17E7"/>
    <w:rsid w:val="00FD35DA"/>
    <w:rsid w:val="00FD6B87"/>
    <w:rsid w:val="00FE0A58"/>
    <w:rsid w:val="00FE3882"/>
    <w:rsid w:val="00FF4EC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867E37"/>
  <w15:docId w15:val="{D56F57BC-D039-4FA9-8787-7CC82CE8D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_Norm Normal"/>
    <w:qFormat/>
    <w:rsid w:val="0041793D"/>
    <w:pPr>
      <w:jc w:val="both"/>
    </w:pPr>
    <w:rPr>
      <w:rFonts w:ascii="Arial" w:hAnsi="Arial"/>
      <w:sz w:val="22"/>
      <w:szCs w:val="24"/>
    </w:rPr>
  </w:style>
  <w:style w:type="paragraph" w:styleId="Titre1">
    <w:name w:val="heading 1"/>
    <w:basedOn w:val="Normal"/>
    <w:next w:val="Normal"/>
    <w:link w:val="Titre1Car"/>
    <w:semiHidden/>
    <w:rsid w:val="00D77791"/>
    <w:pPr>
      <w:keepNext/>
      <w:numPr>
        <w:numId w:val="4"/>
      </w:numPr>
      <w:spacing w:before="240" w:after="60"/>
      <w:outlineLvl w:val="0"/>
    </w:pPr>
    <w:rPr>
      <w:rFonts w:ascii="Cambria" w:hAnsi="Cambria"/>
      <w:b/>
      <w:bCs/>
      <w:kern w:val="32"/>
      <w:sz w:val="32"/>
      <w:szCs w:val="32"/>
    </w:rPr>
  </w:style>
  <w:style w:type="paragraph" w:styleId="Titre2">
    <w:name w:val="heading 2"/>
    <w:basedOn w:val="Normal"/>
    <w:next w:val="Normal"/>
    <w:link w:val="Titre2Car"/>
    <w:semiHidden/>
    <w:unhideWhenUsed/>
    <w:qFormat/>
    <w:rsid w:val="001058D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6">
    <w:name w:val="heading 6"/>
    <w:basedOn w:val="Normal"/>
    <w:next w:val="Normal"/>
    <w:semiHidden/>
    <w:rsid w:val="004820F5"/>
    <w:pPr>
      <w:spacing w:before="240" w:after="60"/>
      <w:jc w:val="left"/>
      <w:outlineLvl w:val="5"/>
    </w:pPr>
    <w:rPr>
      <w:rFonts w:ascii="Times New Roman" w:hAnsi="Times New Roman"/>
      <w:b/>
      <w:bCs/>
      <w:szCs w:val="22"/>
    </w:rPr>
  </w:style>
  <w:style w:type="paragraph" w:styleId="Titre7">
    <w:name w:val="heading 7"/>
    <w:basedOn w:val="Normal"/>
    <w:next w:val="Normal"/>
    <w:semiHidden/>
    <w:rsid w:val="004820F5"/>
    <w:pPr>
      <w:spacing w:before="240" w:after="60"/>
      <w:jc w:val="left"/>
      <w:outlineLvl w:val="6"/>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Logo">
    <w:name w:val="_Logo Logo"/>
    <w:basedOn w:val="Normal"/>
    <w:link w:val="LogoLogoCar"/>
    <w:qFormat/>
    <w:rsid w:val="00D84F1E"/>
    <w:pPr>
      <w:spacing w:after="240"/>
      <w:jc w:val="center"/>
    </w:pPr>
  </w:style>
  <w:style w:type="paragraph" w:customStyle="1" w:styleId="TfTravailfaire">
    <w:name w:val="_Tàf  Travail à faire"/>
    <w:basedOn w:val="Normal"/>
    <w:qFormat/>
    <w:rsid w:val="000E2A16"/>
    <w:pPr>
      <w:spacing w:before="240" w:after="240"/>
      <w:jc w:val="left"/>
      <w:outlineLvl w:val="0"/>
    </w:pPr>
    <w:rPr>
      <w:rFonts w:cs="Arial"/>
      <w:b/>
      <w:bCs/>
      <w:kern w:val="28"/>
      <w:szCs w:val="32"/>
    </w:rPr>
  </w:style>
  <w:style w:type="paragraph" w:styleId="Listepuces">
    <w:name w:val="List Bullet"/>
    <w:aliases w:val="_Li1 Liste à puces"/>
    <w:basedOn w:val="Normal"/>
    <w:qFormat/>
    <w:rsid w:val="00345BCB"/>
    <w:pPr>
      <w:numPr>
        <w:numId w:val="1"/>
      </w:numPr>
    </w:pPr>
  </w:style>
  <w:style w:type="paragraph" w:styleId="Listepuces2">
    <w:name w:val="List Bullet 2"/>
    <w:aliases w:val="_Li2 Liste à tirets"/>
    <w:basedOn w:val="Normal"/>
    <w:link w:val="Listepuces2Car"/>
    <w:qFormat/>
    <w:rsid w:val="00345BCB"/>
    <w:pPr>
      <w:numPr>
        <w:numId w:val="2"/>
      </w:numPr>
    </w:pPr>
  </w:style>
  <w:style w:type="paragraph" w:customStyle="1" w:styleId="EavNormalespaceavant">
    <w:name w:val="_Eav Normal espace avant"/>
    <w:basedOn w:val="Normal"/>
    <w:qFormat/>
    <w:rsid w:val="00345BCB"/>
    <w:pPr>
      <w:spacing w:before="240"/>
    </w:pPr>
  </w:style>
  <w:style w:type="paragraph" w:customStyle="1" w:styleId="EapNormalespaceaprs">
    <w:name w:val="_Eap Normal espace après"/>
    <w:basedOn w:val="Normal"/>
    <w:qFormat/>
    <w:rsid w:val="00345BCB"/>
    <w:pPr>
      <w:spacing w:after="240"/>
    </w:pPr>
  </w:style>
  <w:style w:type="paragraph" w:customStyle="1" w:styleId="EavapNormalespaceavantetaprs">
    <w:name w:val="_Eavap Normal espace avant et après"/>
    <w:basedOn w:val="Normal"/>
    <w:qFormat/>
    <w:rsid w:val="00B815E2"/>
    <w:pPr>
      <w:spacing w:before="240" w:after="240"/>
    </w:pPr>
  </w:style>
  <w:style w:type="paragraph" w:customStyle="1" w:styleId="SrcSource">
    <w:name w:val="_Src Source"/>
    <w:basedOn w:val="Normal"/>
    <w:qFormat/>
    <w:rsid w:val="00AA14F2"/>
    <w:pPr>
      <w:spacing w:before="120" w:after="240"/>
      <w:jc w:val="right"/>
    </w:pPr>
    <w:rPr>
      <w:i/>
    </w:rPr>
  </w:style>
  <w:style w:type="paragraph" w:customStyle="1" w:styleId="AnnAnnexe">
    <w:name w:val="_Ann Annexe"/>
    <w:basedOn w:val="Normal"/>
    <w:next w:val="Normal"/>
    <w:qFormat/>
    <w:rsid w:val="004F70B5"/>
    <w:pPr>
      <w:numPr>
        <w:numId w:val="3"/>
      </w:numPr>
      <w:spacing w:before="240" w:after="240"/>
    </w:pPr>
    <w:rPr>
      <w:b/>
    </w:rPr>
  </w:style>
  <w:style w:type="paragraph" w:styleId="NormalWeb">
    <w:name w:val="Normal (Web)"/>
    <w:basedOn w:val="Normal"/>
    <w:uiPriority w:val="99"/>
    <w:rsid w:val="004820F5"/>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0F4DEA"/>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28763E"/>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rPr>
  </w:style>
  <w:style w:type="paragraph" w:customStyle="1" w:styleId="Garde1STMG">
    <w:name w:val="Garde1 STMG"/>
    <w:basedOn w:val="Normal"/>
    <w:rsid w:val="000F4DEA"/>
    <w:pPr>
      <w:spacing w:after="960"/>
      <w:jc w:val="center"/>
    </w:pPr>
    <w:rPr>
      <w:rFonts w:ascii="Times New Roman" w:hAnsi="Times New Roman"/>
      <w:b/>
      <w:sz w:val="52"/>
    </w:rPr>
  </w:style>
  <w:style w:type="paragraph" w:styleId="Pieddepage">
    <w:name w:val="footer"/>
    <w:aliases w:val="Pied de page Ligne 2"/>
    <w:basedOn w:val="Normal"/>
    <w:link w:val="PieddepageCar"/>
    <w:uiPriority w:val="99"/>
    <w:rsid w:val="007B77F0"/>
    <w:pPr>
      <w:tabs>
        <w:tab w:val="right" w:pos="9072"/>
      </w:tabs>
      <w:jc w:val="left"/>
    </w:pPr>
    <w:rPr>
      <w:rFonts w:ascii="Times New Roman" w:hAnsi="Times New Roman"/>
      <w:b/>
      <w:sz w:val="20"/>
      <w:szCs w:val="20"/>
    </w:rPr>
  </w:style>
  <w:style w:type="character" w:customStyle="1" w:styleId="PieddepageCar">
    <w:name w:val="Pied de page Car"/>
    <w:aliases w:val="Pied de page Ligne 2 Car"/>
    <w:link w:val="Pieddepage"/>
    <w:uiPriority w:val="99"/>
    <w:locked/>
    <w:rsid w:val="007B77F0"/>
    <w:rPr>
      <w:b/>
    </w:rPr>
  </w:style>
  <w:style w:type="paragraph" w:customStyle="1" w:styleId="Garde1Complet">
    <w:name w:val="Garde1 Complet"/>
    <w:basedOn w:val="Garde1Nombrepages"/>
    <w:link w:val="Garde1CompletCar"/>
    <w:rsid w:val="00951DEA"/>
    <w:rPr>
      <w:b/>
      <w:sz w:val="24"/>
      <w:szCs w:val="24"/>
    </w:rPr>
  </w:style>
  <w:style w:type="paragraph" w:styleId="En-tte">
    <w:name w:val="header"/>
    <w:basedOn w:val="Normal"/>
    <w:link w:val="En-tteCar"/>
    <w:rsid w:val="005F445E"/>
    <w:pPr>
      <w:tabs>
        <w:tab w:val="center" w:pos="4536"/>
        <w:tab w:val="right" w:pos="9072"/>
      </w:tabs>
    </w:pPr>
  </w:style>
  <w:style w:type="paragraph" w:customStyle="1" w:styleId="Garde1Session">
    <w:name w:val="Garde1 Session"/>
    <w:basedOn w:val="Garde1STMG"/>
    <w:rsid w:val="00495B47"/>
    <w:rPr>
      <w:sz w:val="72"/>
    </w:rPr>
  </w:style>
  <w:style w:type="paragraph" w:customStyle="1" w:styleId="Garde1Epreuve">
    <w:name w:val="Garde1 Epreuve"/>
    <w:basedOn w:val="Normal"/>
    <w:rsid w:val="0028763E"/>
    <w:pPr>
      <w:spacing w:after="960"/>
      <w:jc w:val="center"/>
    </w:pPr>
    <w:rPr>
      <w:rFonts w:ascii="Times New Roman" w:hAnsi="Times New Roman"/>
      <w:b/>
      <w:sz w:val="52"/>
      <w:szCs w:val="52"/>
    </w:rPr>
  </w:style>
  <w:style w:type="paragraph" w:customStyle="1" w:styleId="DosDossier">
    <w:name w:val="_Dos Dossier"/>
    <w:basedOn w:val="Normal"/>
    <w:next w:val="EapNormalespaceaprs"/>
    <w:link w:val="DosDossierCar"/>
    <w:qFormat/>
    <w:rsid w:val="00591C76"/>
    <w:pPr>
      <w:numPr>
        <w:ilvl w:val="2"/>
        <w:numId w:val="6"/>
      </w:numPr>
      <w:pBdr>
        <w:top w:val="single" w:sz="4" w:space="6" w:color="auto"/>
        <w:left w:val="single" w:sz="48" w:space="6" w:color="auto"/>
      </w:pBdr>
      <w:spacing w:before="480" w:after="120"/>
      <w:ind w:left="284"/>
      <w:jc w:val="left"/>
      <w:outlineLvl w:val="0"/>
    </w:pPr>
    <w:rPr>
      <w:rFonts w:cs="Arial"/>
      <w:b/>
      <w:bCs/>
      <w:caps/>
      <w:kern w:val="28"/>
      <w:szCs w:val="32"/>
    </w:rPr>
  </w:style>
  <w:style w:type="paragraph" w:customStyle="1" w:styleId="Garde1Durecoef">
    <w:name w:val="Garde1 Durée_coef"/>
    <w:basedOn w:val="Normal"/>
    <w:rsid w:val="00495B47"/>
    <w:pPr>
      <w:spacing w:after="720"/>
      <w:jc w:val="center"/>
    </w:pPr>
    <w:rPr>
      <w:rFonts w:ascii="Times New Roman" w:hAnsi="Times New Roman"/>
      <w:b/>
      <w:sz w:val="32"/>
    </w:rPr>
  </w:style>
  <w:style w:type="paragraph" w:customStyle="1" w:styleId="Garde1Calculatrice">
    <w:name w:val="Garde1 Calculatrice"/>
    <w:basedOn w:val="Normal"/>
    <w:rsid w:val="000F4DEA"/>
    <w:pPr>
      <w:spacing w:after="480"/>
      <w:jc w:val="center"/>
    </w:pPr>
    <w:rPr>
      <w:b/>
      <w:sz w:val="28"/>
    </w:rPr>
  </w:style>
  <w:style w:type="paragraph" w:customStyle="1" w:styleId="Garde1Calculatrice2">
    <w:name w:val="Garde1 Calculatrice2"/>
    <w:basedOn w:val="Normal"/>
    <w:rsid w:val="00A74542"/>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D50BFB"/>
    <w:pPr>
      <w:pBdr>
        <w:top w:val="single" w:sz="4" w:space="1" w:color="auto"/>
      </w:pBdr>
    </w:pPr>
  </w:style>
  <w:style w:type="character" w:customStyle="1" w:styleId="Titre1Car">
    <w:name w:val="Titre 1 Car"/>
    <w:link w:val="Titre1"/>
    <w:semiHidden/>
    <w:rsid w:val="009808ED"/>
    <w:rPr>
      <w:rFonts w:ascii="Cambria" w:hAnsi="Cambria"/>
      <w:b/>
      <w:bCs/>
      <w:kern w:val="32"/>
      <w:sz w:val="32"/>
      <w:szCs w:val="32"/>
    </w:rPr>
  </w:style>
  <w:style w:type="paragraph" w:customStyle="1" w:styleId="QstQuestion">
    <w:name w:val="_Qst Question"/>
    <w:basedOn w:val="Listepuces2"/>
    <w:link w:val="QstQuestionCar"/>
    <w:qFormat/>
    <w:rsid w:val="00591C76"/>
    <w:pPr>
      <w:numPr>
        <w:ilvl w:val="3"/>
        <w:numId w:val="6"/>
      </w:numPr>
    </w:pPr>
  </w:style>
  <w:style w:type="character" w:customStyle="1" w:styleId="DosDossierCar">
    <w:name w:val="_Dos Dossier Car"/>
    <w:link w:val="DosDossier"/>
    <w:rsid w:val="00591C76"/>
    <w:rPr>
      <w:rFonts w:ascii="Arial" w:hAnsi="Arial" w:cs="Arial"/>
      <w:b/>
      <w:bCs/>
      <w:caps/>
      <w:kern w:val="28"/>
      <w:sz w:val="22"/>
      <w:szCs w:val="32"/>
    </w:rPr>
  </w:style>
  <w:style w:type="paragraph" w:customStyle="1" w:styleId="Garde2Remarqueliminaire">
    <w:name w:val="Garde2 Remarque liminaire"/>
    <w:basedOn w:val="Normal"/>
    <w:rsid w:val="00672E1C"/>
    <w:pPr>
      <w:spacing w:after="240"/>
    </w:pPr>
    <w:rPr>
      <w:i/>
      <w:iCs/>
      <w:szCs w:val="20"/>
    </w:rPr>
  </w:style>
  <w:style w:type="character" w:customStyle="1" w:styleId="Listepuces2Car">
    <w:name w:val="Liste à puces 2 Car"/>
    <w:aliases w:val="_Li2 Liste à tirets Car"/>
    <w:link w:val="Listepuces2"/>
    <w:rsid w:val="00191F11"/>
    <w:rPr>
      <w:rFonts w:ascii="Arial" w:hAnsi="Arial"/>
      <w:sz w:val="22"/>
      <w:szCs w:val="24"/>
    </w:rPr>
  </w:style>
  <w:style w:type="character" w:customStyle="1" w:styleId="QstQuestionCar">
    <w:name w:val="_Qst Question Car"/>
    <w:basedOn w:val="Listepuces2Car"/>
    <w:link w:val="QstQuestion"/>
    <w:rsid w:val="00591C76"/>
    <w:rPr>
      <w:rFonts w:ascii="Arial" w:hAnsi="Arial"/>
      <w:sz w:val="22"/>
      <w:szCs w:val="24"/>
    </w:rPr>
  </w:style>
  <w:style w:type="character" w:customStyle="1" w:styleId="Garde2Dossiersommaire">
    <w:name w:val="Garde2 Dossier (sommaire)"/>
    <w:rsid w:val="00CF5705"/>
    <w:rPr>
      <w:b/>
      <w:bCs/>
    </w:rPr>
  </w:style>
  <w:style w:type="character" w:customStyle="1" w:styleId="PieddepageLigne1Car">
    <w:name w:val="Pied de page Ligne 1 Car"/>
    <w:basedOn w:val="PieddepageCar"/>
    <w:link w:val="PieddepageLigne1"/>
    <w:rsid w:val="00D50BFB"/>
    <w:rPr>
      <w:b/>
    </w:rPr>
  </w:style>
  <w:style w:type="paragraph" w:customStyle="1" w:styleId="Garde2Nombredossiers">
    <w:name w:val="Garde2 Nombre dossiers"/>
    <w:basedOn w:val="Normal"/>
    <w:link w:val="Garde2NombredossiersCar"/>
    <w:rsid w:val="002A67BC"/>
    <w:pPr>
      <w:spacing w:after="240"/>
      <w:jc w:val="center"/>
    </w:pPr>
    <w:rPr>
      <w:i/>
    </w:rPr>
  </w:style>
  <w:style w:type="character" w:customStyle="1" w:styleId="Garde1NombrepagesCar">
    <w:name w:val="Garde1 Nombre pages Car"/>
    <w:link w:val="Garde1Nombrepages"/>
    <w:rsid w:val="00951DEA"/>
    <w:rPr>
      <w:sz w:val="36"/>
    </w:rPr>
  </w:style>
  <w:style w:type="character" w:customStyle="1" w:styleId="Garde1CompletCar">
    <w:name w:val="Garde1 Complet Car"/>
    <w:link w:val="Garde1Complet"/>
    <w:rsid w:val="00951DEA"/>
    <w:rPr>
      <w:b/>
      <w:sz w:val="24"/>
      <w:szCs w:val="24"/>
    </w:rPr>
  </w:style>
  <w:style w:type="character" w:customStyle="1" w:styleId="Garde2NombredossiersCar">
    <w:name w:val="Garde2 Nombre dossiers Car"/>
    <w:link w:val="Garde2Nombredossiers"/>
    <w:rsid w:val="002A67BC"/>
    <w:rPr>
      <w:rFonts w:ascii="Arial Narrow" w:hAnsi="Arial Narrow"/>
      <w:i/>
      <w:sz w:val="24"/>
      <w:szCs w:val="24"/>
    </w:rPr>
  </w:style>
  <w:style w:type="character" w:customStyle="1" w:styleId="LogoLogoCar">
    <w:name w:val="_Logo Logo Car"/>
    <w:link w:val="LogoLogo"/>
    <w:rsid w:val="00D84F1E"/>
    <w:rPr>
      <w:rFonts w:ascii="Arial Narrow" w:hAnsi="Arial Narrow"/>
      <w:sz w:val="24"/>
      <w:szCs w:val="24"/>
    </w:rPr>
  </w:style>
  <w:style w:type="character" w:customStyle="1" w:styleId="En-tteCar">
    <w:name w:val="En-tête Car"/>
    <w:basedOn w:val="Policepardfaut"/>
    <w:link w:val="En-tte"/>
    <w:rsid w:val="005F445E"/>
    <w:rPr>
      <w:rFonts w:ascii="Arial Narrow" w:hAnsi="Arial Narrow"/>
      <w:sz w:val="24"/>
      <w:szCs w:val="24"/>
    </w:rPr>
  </w:style>
  <w:style w:type="paragraph" w:customStyle="1" w:styleId="SspartSous-partie">
    <w:name w:val="_Sspart Sous-partie"/>
    <w:basedOn w:val="Normal"/>
    <w:link w:val="SspartSous-partieCar"/>
    <w:qFormat/>
    <w:rsid w:val="00371035"/>
    <w:pPr>
      <w:keepNext/>
      <w:pageBreakBefore/>
      <w:numPr>
        <w:numId w:val="6"/>
      </w:numPr>
      <w:pBdr>
        <w:top w:val="single" w:sz="4" w:space="12" w:color="404040" w:themeColor="text1" w:themeTint="BF"/>
        <w:left w:val="single" w:sz="4" w:space="4" w:color="404040" w:themeColor="text1" w:themeTint="BF"/>
        <w:bottom w:val="single" w:sz="4" w:space="12" w:color="404040" w:themeColor="text1" w:themeTint="BF"/>
        <w:right w:val="single" w:sz="4" w:space="4" w:color="404040" w:themeColor="text1" w:themeTint="BF"/>
      </w:pBdr>
      <w:shd w:val="clear" w:color="auto" w:fill="404040" w:themeFill="text1" w:themeFillTint="BF"/>
      <w:spacing w:after="480"/>
      <w:jc w:val="center"/>
    </w:pPr>
    <w:rPr>
      <w:b/>
      <w:color w:val="FFFFFF" w:themeColor="background1"/>
    </w:rPr>
  </w:style>
  <w:style w:type="paragraph" w:customStyle="1" w:styleId="SituSituation">
    <w:name w:val="_Situ Situation"/>
    <w:basedOn w:val="Normal"/>
    <w:link w:val="SituSituationCar"/>
    <w:qFormat/>
    <w:rsid w:val="001D1C86"/>
    <w:pPr>
      <w:keepNext/>
      <w:numPr>
        <w:ilvl w:val="1"/>
        <w:numId w:val="6"/>
      </w:numPr>
      <w:spacing w:before="480" w:after="240"/>
      <w:jc w:val="center"/>
    </w:pPr>
    <w:rPr>
      <w:b/>
    </w:rPr>
  </w:style>
  <w:style w:type="character" w:customStyle="1" w:styleId="SspartSous-partieCar">
    <w:name w:val="_Sspart Sous-partie Car"/>
    <w:basedOn w:val="Policepardfaut"/>
    <w:link w:val="SspartSous-partie"/>
    <w:rsid w:val="00371035"/>
    <w:rPr>
      <w:rFonts w:ascii="Arial" w:hAnsi="Arial"/>
      <w:b/>
      <w:color w:val="FFFFFF" w:themeColor="background1"/>
      <w:sz w:val="22"/>
      <w:szCs w:val="24"/>
      <w:shd w:val="clear" w:color="auto" w:fill="404040" w:themeFill="text1" w:themeFillTint="BF"/>
    </w:rPr>
  </w:style>
  <w:style w:type="character" w:customStyle="1" w:styleId="SituSituationCar">
    <w:name w:val="_Situ Situation Car"/>
    <w:basedOn w:val="Policepardfaut"/>
    <w:link w:val="SituSituation"/>
    <w:rsid w:val="001D1C86"/>
    <w:rPr>
      <w:rFonts w:ascii="Arial" w:hAnsi="Arial"/>
      <w:b/>
      <w:sz w:val="22"/>
      <w:szCs w:val="24"/>
    </w:rPr>
  </w:style>
  <w:style w:type="paragraph" w:customStyle="1" w:styleId="QdG1Consigne">
    <w:name w:val="_QdG1 Consigne"/>
    <w:basedOn w:val="Normal"/>
    <w:link w:val="QdG1ConsigneCar"/>
    <w:qFormat/>
    <w:rsid w:val="00DE25DC"/>
    <w:rPr>
      <w:b/>
      <w:i/>
    </w:rPr>
  </w:style>
  <w:style w:type="paragraph" w:customStyle="1" w:styleId="Qdg2Question">
    <w:name w:val="_Qdg2 Question"/>
    <w:basedOn w:val="Normal"/>
    <w:link w:val="Qdg2QuestionCar"/>
    <w:qFormat/>
    <w:rsid w:val="00520BF0"/>
    <w:pPr>
      <w:spacing w:before="720" w:after="720"/>
      <w:jc w:val="center"/>
    </w:pPr>
    <w:rPr>
      <w:i/>
    </w:rPr>
  </w:style>
  <w:style w:type="character" w:customStyle="1" w:styleId="QdG1ConsigneCar">
    <w:name w:val="_QdG1 Consigne Car"/>
    <w:basedOn w:val="Policepardfaut"/>
    <w:link w:val="QdG1Consigne"/>
    <w:rsid w:val="00DE25DC"/>
    <w:rPr>
      <w:rFonts w:ascii="Arial" w:hAnsi="Arial"/>
      <w:b/>
      <w:i/>
      <w:sz w:val="22"/>
      <w:szCs w:val="24"/>
    </w:rPr>
  </w:style>
  <w:style w:type="character" w:customStyle="1" w:styleId="Qdg2QuestionCar">
    <w:name w:val="_Qdg2 Question Car"/>
    <w:basedOn w:val="Policepardfaut"/>
    <w:link w:val="Qdg2Question"/>
    <w:rsid w:val="00520BF0"/>
    <w:rPr>
      <w:rFonts w:ascii="Arial Narrow" w:hAnsi="Arial Narrow"/>
      <w:i/>
      <w:sz w:val="24"/>
      <w:szCs w:val="24"/>
    </w:rPr>
  </w:style>
  <w:style w:type="paragraph" w:styleId="Textedebulles">
    <w:name w:val="Balloon Text"/>
    <w:basedOn w:val="Normal"/>
    <w:link w:val="TextedebullesCar"/>
    <w:rsid w:val="004356C5"/>
    <w:rPr>
      <w:rFonts w:ascii="Lucida Grande" w:hAnsi="Lucida Grande" w:cs="Lucida Grande"/>
      <w:sz w:val="18"/>
      <w:szCs w:val="18"/>
    </w:rPr>
  </w:style>
  <w:style w:type="character" w:customStyle="1" w:styleId="TextedebullesCar">
    <w:name w:val="Texte de bulles Car"/>
    <w:basedOn w:val="Policepardfaut"/>
    <w:link w:val="Textedebulles"/>
    <w:rsid w:val="004356C5"/>
    <w:rPr>
      <w:rFonts w:ascii="Lucida Grande" w:hAnsi="Lucida Grande" w:cs="Lucida Grande"/>
      <w:sz w:val="18"/>
      <w:szCs w:val="18"/>
    </w:rPr>
  </w:style>
  <w:style w:type="table" w:styleId="Grilledutableau">
    <w:name w:val="Table Grid"/>
    <w:basedOn w:val="TableauNormal"/>
    <w:rsid w:val="00445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583381"/>
    <w:pPr>
      <w:ind w:left="720"/>
      <w:contextualSpacing/>
    </w:pPr>
  </w:style>
  <w:style w:type="character" w:styleId="lev">
    <w:name w:val="Strong"/>
    <w:uiPriority w:val="22"/>
    <w:qFormat/>
    <w:rsid w:val="00E84C4C"/>
    <w:rPr>
      <w:b/>
      <w:bCs/>
    </w:rPr>
  </w:style>
  <w:style w:type="paragraph" w:styleId="Notedebasdepage">
    <w:name w:val="footnote text"/>
    <w:basedOn w:val="Normal"/>
    <w:link w:val="NotedebasdepageCar"/>
    <w:rsid w:val="009E4961"/>
    <w:rPr>
      <w:sz w:val="24"/>
    </w:rPr>
  </w:style>
  <w:style w:type="character" w:customStyle="1" w:styleId="NotedebasdepageCar">
    <w:name w:val="Note de bas de page Car"/>
    <w:basedOn w:val="Policepardfaut"/>
    <w:link w:val="Notedebasdepage"/>
    <w:rsid w:val="009E4961"/>
    <w:rPr>
      <w:rFonts w:ascii="Arial" w:hAnsi="Arial"/>
      <w:sz w:val="24"/>
      <w:szCs w:val="24"/>
    </w:rPr>
  </w:style>
  <w:style w:type="character" w:styleId="Appelnotedebasdep">
    <w:name w:val="footnote reference"/>
    <w:basedOn w:val="Policepardfaut"/>
    <w:rsid w:val="009E4961"/>
    <w:rPr>
      <w:vertAlign w:val="superscript"/>
    </w:rPr>
  </w:style>
  <w:style w:type="paragraph" w:customStyle="1" w:styleId="TableParagraph">
    <w:name w:val="Table Paragraph"/>
    <w:basedOn w:val="Normal"/>
    <w:uiPriority w:val="1"/>
    <w:qFormat/>
    <w:rsid w:val="000B382E"/>
    <w:pPr>
      <w:widowControl w:val="0"/>
      <w:autoSpaceDE w:val="0"/>
      <w:autoSpaceDN w:val="0"/>
      <w:spacing w:before="125"/>
      <w:jc w:val="left"/>
    </w:pPr>
    <w:rPr>
      <w:rFonts w:eastAsia="Arial" w:cs="Arial"/>
      <w:szCs w:val="22"/>
      <w:lang w:val="en-US" w:eastAsia="en-US"/>
    </w:rPr>
  </w:style>
  <w:style w:type="character" w:customStyle="1" w:styleId="Titre2Car">
    <w:name w:val="Titre 2 Car"/>
    <w:basedOn w:val="Policepardfaut"/>
    <w:link w:val="Titre2"/>
    <w:semiHidden/>
    <w:rsid w:val="001058DD"/>
    <w:rPr>
      <w:rFonts w:asciiTheme="majorHAnsi" w:eastAsiaTheme="majorEastAsia" w:hAnsiTheme="majorHAnsi" w:cstheme="majorBidi"/>
      <w:color w:val="365F91" w:themeColor="accent1" w:themeShade="BF"/>
      <w:sz w:val="26"/>
      <w:szCs w:val="26"/>
    </w:rPr>
  </w:style>
  <w:style w:type="table" w:customStyle="1" w:styleId="TableNormal">
    <w:name w:val="Table Normal"/>
    <w:uiPriority w:val="2"/>
    <w:semiHidden/>
    <w:unhideWhenUsed/>
    <w:qFormat/>
    <w:rsid w:val="001058D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1058DD"/>
    <w:pPr>
      <w:widowControl w:val="0"/>
      <w:autoSpaceDE w:val="0"/>
      <w:autoSpaceDN w:val="0"/>
      <w:jc w:val="left"/>
    </w:pPr>
    <w:rPr>
      <w:rFonts w:eastAsia="Arial" w:cs="Arial"/>
      <w:sz w:val="21"/>
      <w:szCs w:val="21"/>
      <w:lang w:val="en-US" w:eastAsia="en-US"/>
    </w:rPr>
  </w:style>
  <w:style w:type="character" w:customStyle="1" w:styleId="CorpsdetexteCar">
    <w:name w:val="Corps de texte Car"/>
    <w:basedOn w:val="Policepardfaut"/>
    <w:link w:val="Corpsdetexte"/>
    <w:uiPriority w:val="1"/>
    <w:rsid w:val="001058DD"/>
    <w:rPr>
      <w:rFonts w:ascii="Arial" w:eastAsia="Arial" w:hAnsi="Arial" w:cs="Arial"/>
      <w:sz w:val="21"/>
      <w:szCs w:val="21"/>
      <w:lang w:val="en-US" w:eastAsia="en-US"/>
    </w:rPr>
  </w:style>
  <w:style w:type="numbering" w:customStyle="1" w:styleId="Aucuneliste1">
    <w:name w:val="Aucune liste1"/>
    <w:next w:val="Aucuneliste"/>
    <w:uiPriority w:val="99"/>
    <w:semiHidden/>
    <w:unhideWhenUsed/>
    <w:rsid w:val="00844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012545">
      <w:bodyDiv w:val="1"/>
      <w:marLeft w:val="0"/>
      <w:marRight w:val="0"/>
      <w:marTop w:val="0"/>
      <w:marBottom w:val="0"/>
      <w:divBdr>
        <w:top w:val="none" w:sz="0" w:space="0" w:color="auto"/>
        <w:left w:val="none" w:sz="0" w:space="0" w:color="auto"/>
        <w:bottom w:val="none" w:sz="0" w:space="0" w:color="auto"/>
        <w:right w:val="none" w:sz="0" w:space="0" w:color="auto"/>
      </w:divBdr>
    </w:div>
    <w:div w:id="161548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stgcfe.fr\Documents\Mod&#232;les%20Office%20personnalis&#233;s\Sujet%20mercatique%20&#233;crit.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020CE-C19F-408B-94F0-1FCAF592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Sujet mercatique écrit.dotx</Template>
  <TotalTime>0</TotalTime>
  <Pages>12</Pages>
  <Words>2540</Words>
  <Characters>13974</Characters>
  <Application>Microsoft Office Word</Application>
  <DocSecurity>0</DocSecurity>
  <Lines>116</Lines>
  <Paragraphs>32</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TITRE</vt:lpstr>
      <vt:lpstr>ANALYSE DE L’OFFRE DU DOMAINE DES BULLES</vt:lpstr>
      <vt:lpstr>MODIFICATION DE L’OFFRE DU DOMAINE DES BULLES</vt:lpstr>
      <vt:lpstr>PARTICIPATION AU SALON DU MARIAGE</vt:lpstr>
    </vt:vector>
  </TitlesOfParts>
  <Company>Rectorta de Paris</Company>
  <LinksUpToDate>false</LinksUpToDate>
  <CharactersWithSpaces>16482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creator>www.stmg.education</dc:creator>
  <cp:keywords>baccalauréat STG mercatique</cp:keywords>
  <cp:lastModifiedBy>www.stmg.education</cp:lastModifiedBy>
  <cp:revision>6</cp:revision>
  <cp:lastPrinted>2018-02-26T09:50:00Z</cp:lastPrinted>
  <dcterms:created xsi:type="dcterms:W3CDTF">2019-11-17T03:09:00Z</dcterms:created>
  <dcterms:modified xsi:type="dcterms:W3CDTF">2019-11-17T21:13:00Z</dcterms:modified>
</cp:coreProperties>
</file>