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47" w:rsidRDefault="006F1E47" w:rsidP="00553E31">
      <w:pPr>
        <w:pStyle w:val="Sansinterligne"/>
        <w:jc w:val="both"/>
      </w:pPr>
    </w:p>
    <w:p w:rsidR="000D30BB" w:rsidRPr="000D30BB" w:rsidRDefault="000D30BB" w:rsidP="000D30BB">
      <w:pPr>
        <w:pStyle w:val="Chapitre"/>
      </w:pPr>
      <w:r w:rsidRPr="000D30BB">
        <w:t xml:space="preserve">DOSSIER  – </w:t>
      </w:r>
      <w:r w:rsidR="00DA1901" w:rsidRPr="00DA1901">
        <w:t>LE PROCESSUS D’INVESTISSEMENT ET DE FINANCEMENT</w:t>
      </w:r>
    </w:p>
    <w:p w:rsidR="000D30BB" w:rsidRPr="000D30BB" w:rsidRDefault="000D30BB" w:rsidP="000D30BB">
      <w:pPr>
        <w:pStyle w:val="Sansinterligne"/>
        <w:jc w:val="center"/>
        <w:rPr>
          <w:sz w:val="20"/>
          <w:szCs w:val="20"/>
        </w:rPr>
      </w:pPr>
    </w:p>
    <w:p w:rsidR="006F1E47" w:rsidRDefault="006F1E47" w:rsidP="00953AEA">
      <w:pPr>
        <w:pStyle w:val="TexteSujet"/>
      </w:pPr>
    </w:p>
    <w:p w:rsidR="0002251A" w:rsidRPr="0002251A" w:rsidRDefault="0002251A" w:rsidP="0002251A">
      <w:pPr>
        <w:pStyle w:val="TexteSujet"/>
      </w:pPr>
      <w:r w:rsidRPr="0002251A">
        <w:t xml:space="preserve">Pour développer la productivité et assurer la compétitivité de sa société, Monsieur MONTAGNE a décidé, début octobre, d’investir dans une machine perfectionnée de découpe numérique des matériaux souples (cuir, caoutchouc, feutre, mousse).  </w:t>
      </w:r>
    </w:p>
    <w:p w:rsidR="0002251A" w:rsidRPr="0002251A" w:rsidRDefault="0002251A" w:rsidP="0002251A">
      <w:pPr>
        <w:pStyle w:val="TexteSujet"/>
      </w:pPr>
      <w:r w:rsidRPr="0002251A">
        <w:t xml:space="preserve">D’un naturel empressé, Monsieur MONTAGNE, après avoir contacté par téléphone deux fabricants de machines industrielles, a passé commande auprès du fournisseur dont l’offre était financièrement la plus intéressante. Il a accepté la proposition de l’entreprise CHAEHM. </w:t>
      </w:r>
    </w:p>
    <w:p w:rsidR="0002251A" w:rsidRPr="0002251A" w:rsidRDefault="0002251A" w:rsidP="0002251A">
      <w:pPr>
        <w:pStyle w:val="TexteSujet"/>
      </w:pPr>
      <w:r w:rsidRPr="0002251A">
        <w:t>La société espérait démarrer la nouvelle production de chaussures d’alpinisme dès le mois de novembre, mais la machine n’a pu être mise en service que le 20 décembre 2013. La production supplémentaire attendue est de 1 000 paires de chaussures en 2013, 15 000 paires en 2014, puis 25 000 paires les années suivantes.</w:t>
      </w:r>
    </w:p>
    <w:p w:rsidR="0002251A" w:rsidRPr="0002251A" w:rsidRDefault="0002251A" w:rsidP="0002251A">
      <w:pPr>
        <w:pStyle w:val="TexteSujet"/>
      </w:pPr>
    </w:p>
    <w:p w:rsidR="000D30BB" w:rsidRDefault="0002251A" w:rsidP="0002251A">
      <w:pPr>
        <w:pStyle w:val="TexteSujet"/>
      </w:pPr>
      <w:r w:rsidRPr="0002251A">
        <w:t xml:space="preserve">Vous disposez </w:t>
      </w:r>
      <w:proofErr w:type="gramStart"/>
      <w:r w:rsidRPr="0002251A">
        <w:rPr>
          <w:b/>
        </w:rPr>
        <w:t>des annexes</w:t>
      </w:r>
      <w:proofErr w:type="gramEnd"/>
      <w:r w:rsidRPr="0002251A">
        <w:rPr>
          <w:b/>
        </w:rPr>
        <w:t xml:space="preserve"> 1,2 et 3</w:t>
      </w:r>
      <w:r w:rsidRPr="0002251A">
        <w:t xml:space="preserve"> pour traiter ce dossier.</w:t>
      </w:r>
    </w:p>
    <w:p w:rsidR="0002251A" w:rsidRPr="000D30BB" w:rsidRDefault="0002251A" w:rsidP="0002251A">
      <w:pPr>
        <w:pStyle w:val="TexteSujet"/>
        <w:rPr>
          <w:szCs w:val="20"/>
        </w:rPr>
      </w:pPr>
    </w:p>
    <w:p w:rsidR="000D30BB" w:rsidRPr="000D30BB" w:rsidRDefault="000D30BB" w:rsidP="006F1E47">
      <w:pPr>
        <w:pStyle w:val="TAF"/>
      </w:pPr>
      <w:r w:rsidRPr="000D30BB">
        <w:t>Travail à faire</w:t>
      </w:r>
    </w:p>
    <w:p w:rsidR="000D30BB" w:rsidRPr="000D30BB" w:rsidRDefault="000D30BB" w:rsidP="000D30BB">
      <w:pPr>
        <w:pStyle w:val="Sansinterligne"/>
        <w:rPr>
          <w:b/>
          <w:sz w:val="20"/>
          <w:szCs w:val="20"/>
        </w:rPr>
      </w:pPr>
    </w:p>
    <w:p w:rsidR="000D30BB" w:rsidRPr="000D30BB" w:rsidRDefault="000D30BB" w:rsidP="000D30BB">
      <w:pPr>
        <w:pStyle w:val="Sansinterligne"/>
        <w:jc w:val="center"/>
        <w:rPr>
          <w:sz w:val="20"/>
          <w:szCs w:val="20"/>
        </w:rPr>
      </w:pPr>
    </w:p>
    <w:p w:rsidR="0002251A" w:rsidRPr="006B2BDD" w:rsidRDefault="0002251A" w:rsidP="006B2BDD">
      <w:pPr>
        <w:pStyle w:val="Questions"/>
      </w:pPr>
      <w:r>
        <w:t xml:space="preserve">Critiquer le processus de choix du fournisseur et formuler d’éventuels conseils à </w:t>
      </w:r>
      <w:r w:rsidRPr="00E25F8A">
        <w:t>Monsieur MONTAGNE</w:t>
      </w:r>
      <w:r>
        <w:t xml:space="preserve">. </w:t>
      </w:r>
    </w:p>
    <w:p w:rsidR="0002251A" w:rsidRPr="006B2BDD" w:rsidRDefault="0002251A" w:rsidP="0002251A">
      <w:pPr>
        <w:pStyle w:val="Questions"/>
      </w:pPr>
      <w:r>
        <w:t>Concernant</w:t>
      </w:r>
      <w:r w:rsidRPr="001B1582">
        <w:t xml:space="preserve"> la facture  n° FC1334 du 15 décembre 2013, seule l’écriture comptable présentée en annexe </w:t>
      </w:r>
      <w:smartTag w:uri="urn:schemas-microsoft-com:office:smarttags" w:element="metricconverter">
        <w:smartTagPr>
          <w:attr w:name="ProductID" w:val="1 a"/>
        </w:smartTagPr>
        <w:r>
          <w:t>1</w:t>
        </w:r>
        <w:r w:rsidRPr="001B1582">
          <w:t xml:space="preserve"> a</w:t>
        </w:r>
      </w:smartTag>
      <w:r w:rsidRPr="001B1582">
        <w:t xml:space="preserve"> été enregistrée par un </w:t>
      </w:r>
      <w:r>
        <w:t>stagiaire du service comptable. E</w:t>
      </w:r>
      <w:r w:rsidRPr="001B1582">
        <w:t>xpliquer les erreurs qu’il a commises et enregistrer correctement le document comptable au journal.</w:t>
      </w:r>
    </w:p>
    <w:p w:rsidR="0002251A" w:rsidRPr="000A4E09" w:rsidRDefault="0002251A" w:rsidP="0002251A">
      <w:pPr>
        <w:pStyle w:val="Questions"/>
      </w:pPr>
      <w:r w:rsidRPr="001B1582">
        <w:t>Préciser l’incidence d</w:t>
      </w:r>
      <w:r>
        <w:t xml:space="preserve">e cette écriture d’acquisition </w:t>
      </w:r>
      <w:r w:rsidRPr="001B1582">
        <w:t>sur la trésorerie, le compte de résultat et le bilan.</w:t>
      </w:r>
    </w:p>
    <w:p w:rsidR="0002251A" w:rsidRPr="006B2BDD" w:rsidRDefault="0002251A" w:rsidP="006B2BDD">
      <w:pPr>
        <w:pStyle w:val="Questions"/>
      </w:pPr>
      <w:r w:rsidRPr="00A65BF8">
        <w:t>Enregistrer le document comptable de l’annexe 2.</w:t>
      </w:r>
    </w:p>
    <w:p w:rsidR="0002251A" w:rsidRPr="006B2BDD" w:rsidRDefault="0002251A" w:rsidP="0002251A">
      <w:pPr>
        <w:pStyle w:val="Questions"/>
      </w:pPr>
      <w:r w:rsidRPr="00A65BF8">
        <w:t>L’entreprise a choisi de financer son investissement avec un emprunt à hauteur de 40</w:t>
      </w:r>
      <w:r w:rsidR="00854D4D">
        <w:t> </w:t>
      </w:r>
      <w:r w:rsidRPr="00A65BF8">
        <w:t>000</w:t>
      </w:r>
      <w:r w:rsidR="00854D4D">
        <w:t> </w:t>
      </w:r>
      <w:r w:rsidRPr="00A65BF8">
        <w:t>euros. Présenter sous forme de tableau deux autres modes de financement, avec leurs avantages et inconvénients, auxquels la société R</w:t>
      </w:r>
      <w:r>
        <w:t>ANDON’</w:t>
      </w:r>
      <w:r w:rsidRPr="00A65BF8">
        <w:t>AIR peut recourir pour acquérir cette immobilisation.</w:t>
      </w:r>
    </w:p>
    <w:p w:rsidR="0002251A" w:rsidRPr="006B2BDD" w:rsidRDefault="0002251A" w:rsidP="0002251A">
      <w:pPr>
        <w:pStyle w:val="Questions"/>
      </w:pPr>
      <w:r w:rsidRPr="001B1582">
        <w:t xml:space="preserve">La banque de l’entreprise lui adresse le </w:t>
      </w:r>
      <w:r>
        <w:t>tableau d’amortissement de l’emprunt (voir annexe 3). C</w:t>
      </w:r>
      <w:r w:rsidRPr="001B1582">
        <w:t>omptabiliser le déblocage des fonds de l’emprunt.</w:t>
      </w:r>
    </w:p>
    <w:p w:rsidR="0002251A" w:rsidRPr="006B2BDD" w:rsidRDefault="0002251A" w:rsidP="0002251A">
      <w:pPr>
        <w:pStyle w:val="Questions"/>
      </w:pPr>
      <w:r>
        <w:t>Sachant que cet</w:t>
      </w:r>
      <w:r w:rsidRPr="00F14E9F">
        <w:t xml:space="preserve"> </w:t>
      </w:r>
      <w:r>
        <w:t>équipement sera utilisé pendant 5 ans et amorti</w:t>
      </w:r>
      <w:r w:rsidRPr="00F14E9F">
        <w:t xml:space="preserve"> en linéaire</w:t>
      </w:r>
      <w:r>
        <w:t xml:space="preserve">, </w:t>
      </w:r>
      <w:r w:rsidRPr="00926ED0">
        <w:t>p</w:t>
      </w:r>
      <w:r>
        <w:t xml:space="preserve">résenter l’écriture que le comptable devra enregistrer concernant la machine à découpe numérique lors des travaux d’inventaire au 31 décembre 2013. </w:t>
      </w:r>
    </w:p>
    <w:p w:rsidR="0002251A" w:rsidRDefault="0002251A" w:rsidP="0002251A">
      <w:pPr>
        <w:pStyle w:val="Questions"/>
      </w:pPr>
      <w:r>
        <w:t>Cette écriture contribue-t-elle à donner une image fidèle de l’entreprise ? Justifier votre réponse.</w:t>
      </w:r>
    </w:p>
    <w:p w:rsidR="000D30BB" w:rsidRPr="000D30BB" w:rsidRDefault="000D30BB" w:rsidP="000D30BB">
      <w:pPr>
        <w:pStyle w:val="Sansinterligne"/>
        <w:jc w:val="center"/>
        <w:rPr>
          <w:sz w:val="20"/>
          <w:szCs w:val="20"/>
        </w:rPr>
      </w:pPr>
    </w:p>
    <w:p w:rsidR="000D30BB" w:rsidRDefault="000D30BB" w:rsidP="000D30BB">
      <w:pPr>
        <w:pStyle w:val="Sansinterligne"/>
        <w:jc w:val="center"/>
        <w:rPr>
          <w:sz w:val="20"/>
          <w:szCs w:val="20"/>
        </w:rPr>
      </w:pPr>
    </w:p>
    <w:p w:rsidR="006B2BDD" w:rsidRPr="000D30BB" w:rsidRDefault="006B2BDD" w:rsidP="000D30BB">
      <w:pPr>
        <w:pStyle w:val="Sansinterligne"/>
        <w:jc w:val="center"/>
        <w:rPr>
          <w:sz w:val="20"/>
          <w:szCs w:val="20"/>
        </w:rPr>
      </w:pPr>
    </w:p>
    <w:p w:rsidR="000D30BB" w:rsidRPr="000D30BB" w:rsidRDefault="000D30BB" w:rsidP="000D30BB">
      <w:pPr>
        <w:pStyle w:val="Sansinterligne"/>
        <w:jc w:val="center"/>
        <w:rPr>
          <w:sz w:val="20"/>
          <w:szCs w:val="20"/>
        </w:rPr>
      </w:pPr>
    </w:p>
    <w:p w:rsidR="00CA6BEF" w:rsidRPr="000D30BB" w:rsidRDefault="00C767D1" w:rsidP="00696C89">
      <w:pPr>
        <w:pStyle w:val="Sansinterligne"/>
        <w:rPr>
          <w:b/>
        </w:rPr>
      </w:pPr>
      <w:r>
        <w:rPr>
          <w:b/>
          <w:sz w:val="20"/>
          <w:szCs w:val="20"/>
        </w:rPr>
        <w:br w:type="page"/>
      </w:r>
    </w:p>
    <w:p w:rsidR="000D30BB" w:rsidRDefault="000D30BB" w:rsidP="00CA6BEF">
      <w:pPr>
        <w:pStyle w:val="Annexe"/>
      </w:pPr>
      <w:r w:rsidRPr="000D30BB">
        <w:lastRenderedPageBreak/>
        <w:t>A</w:t>
      </w:r>
      <w:r w:rsidR="00FA08F7">
        <w:t>NNEXE</w:t>
      </w:r>
      <w:r w:rsidRPr="000D30BB">
        <w:t xml:space="preserve"> 1 </w:t>
      </w:r>
      <w:r w:rsidR="00F53A36">
        <w:t>–</w:t>
      </w:r>
      <w:r w:rsidRPr="000D30BB">
        <w:t xml:space="preserve"> </w:t>
      </w:r>
      <w:r w:rsidR="00F53A36">
        <w:t>Facture et écriture comptable</w:t>
      </w:r>
    </w:p>
    <w:p w:rsidR="00FA08F7" w:rsidRDefault="00FA08F7" w:rsidP="00CA6BEF">
      <w:pPr>
        <w:pStyle w:val="Annexe"/>
      </w:pPr>
    </w:p>
    <w:p w:rsidR="00DE46D4" w:rsidRDefault="00DE46D4" w:rsidP="00C46385">
      <w:pPr>
        <w:pStyle w:val="Sansinterligne"/>
        <w:jc w:val="center"/>
        <w:rPr>
          <w:sz w:val="20"/>
          <w:szCs w:val="20"/>
        </w:rPr>
      </w:pPr>
    </w:p>
    <w:p w:rsidR="000B6642" w:rsidRDefault="000B6642" w:rsidP="00C46385">
      <w:pPr>
        <w:pStyle w:val="Sansinterligne"/>
        <w:jc w:val="center"/>
        <w:rPr>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753"/>
        <w:gridCol w:w="3012"/>
        <w:gridCol w:w="24"/>
        <w:gridCol w:w="539"/>
        <w:gridCol w:w="1132"/>
        <w:gridCol w:w="1523"/>
      </w:tblGrid>
      <w:tr w:rsidR="000B6642" w:rsidRPr="000B6642" w:rsidTr="000B6642">
        <w:trPr>
          <w:cantSplit/>
          <w:trHeight w:val="622"/>
          <w:jc w:val="center"/>
        </w:trPr>
        <w:tc>
          <w:tcPr>
            <w:tcW w:w="3765" w:type="dxa"/>
            <w:gridSpan w:val="2"/>
            <w:tcBorders>
              <w:top w:val="single" w:sz="4" w:space="0" w:color="000000"/>
              <w:left w:val="single" w:sz="4" w:space="0" w:color="000000"/>
            </w:tcBorders>
            <w:shd w:val="clear" w:color="auto" w:fill="auto"/>
            <w:vAlign w:val="center"/>
          </w:tcPr>
          <w:p w:rsidR="000B6642" w:rsidRPr="000B6642" w:rsidRDefault="00A33E31" w:rsidP="000B6642">
            <w:pPr>
              <w:rPr>
                <w:rFonts w:ascii="Tahoma" w:hAnsi="Tahoma" w:cs="Tahoma"/>
                <w:i/>
                <w:color w:val="000000"/>
                <w:sz w:val="20"/>
                <w:szCs w:val="20"/>
              </w:rPr>
            </w:pPr>
            <w:r w:rsidRPr="000B6642">
              <w:rPr>
                <w:rFonts w:ascii="Tahoma" w:hAnsi="Tahoma" w:cs="Tahoma"/>
                <w:noProof/>
                <w:sz w:val="20"/>
                <w:szCs w:val="20"/>
              </w:rPr>
              <mc:AlternateContent>
                <mc:Choice Requires="wps">
                  <w:drawing>
                    <wp:inline distT="0" distB="0" distL="0" distR="0">
                      <wp:extent cx="1971675" cy="295275"/>
                      <wp:effectExtent l="9525" t="95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71675" cy="295275"/>
                              </a:xfrm>
                              <a:prstGeom prst="rect">
                                <a:avLst/>
                              </a:prstGeom>
                              <a:extLst>
                                <a:ext uri="{AF507438-7753-43E0-B8FC-AC1667EBCBE1}">
                                  <a14:hiddenEffects xmlns:a14="http://schemas.microsoft.com/office/drawing/2010/main">
                                    <a:effectLst/>
                                  </a14:hiddenEffects>
                                </a:ext>
                              </a:extLst>
                            </wps:spPr>
                            <wps:txbx>
                              <w:txbxContent>
                                <w:p w:rsidR="00A33E31" w:rsidRDefault="00A33E31" w:rsidP="00A33E31">
                                  <w:pPr>
                                    <w:pStyle w:val="NormalWeb"/>
                                    <w:spacing w:before="0" w:beforeAutospacing="0" w:after="0" w:afterAutospacing="0"/>
                                    <w:jc w:val="center"/>
                                  </w:pPr>
                                  <w:r>
                                    <w:rPr>
                                      <w:rFonts w:ascii="Arial Black" w:hAnsi="Arial Black"/>
                                      <w:color w:val="D9E2F3"/>
                                      <w14:textOutline w14:w="9525" w14:cap="flat" w14:cmpd="sng" w14:algn="ctr">
                                        <w14:solidFill>
                                          <w14:srgbClr w14:val="000000"/>
                                        </w14:solidFill>
                                        <w14:prstDash w14:val="solid"/>
                                        <w14:round/>
                                      </w14:textOutline>
                                    </w:rPr>
                                    <w:t>CHAEHM</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55.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" filled="f" stroked="f">
                      <o:lock v:ext="edit" shapetype="t"/>
                      <v:textbox style="mso-fit-shape-to-text:t">
                        <w:txbxContent>
                          <w:p w:rsidR="00A33E31" w:rsidRDefault="00A33E31" w:rsidP="00A33E31">
                            <w:pPr>
                              <w:pStyle w:val="NormalWeb"/>
                              <w:spacing w:before="0" w:beforeAutospacing="0" w:after="0" w:afterAutospacing="0"/>
                              <w:jc w:val="center"/>
                            </w:pPr>
                            <w:r>
                              <w:rPr>
                                <w:rFonts w:ascii="Arial Black" w:hAnsi="Arial Black"/>
                                <w:color w:val="D9E2F3"/>
                                <w14:textOutline w14:w="9525" w14:cap="flat" w14:cmpd="sng" w14:algn="ctr">
                                  <w14:solidFill>
                                    <w14:srgbClr w14:val="000000"/>
                                  </w14:solidFill>
                                  <w14:prstDash w14:val="solid"/>
                                  <w14:round/>
                                </w14:textOutline>
                              </w:rPr>
                              <w:t>CHAEHM</w:t>
                            </w:r>
                          </w:p>
                        </w:txbxContent>
                      </v:textbox>
                      <w10:anchorlock/>
                    </v:shape>
                  </w:pict>
                </mc:Fallback>
              </mc:AlternateContent>
            </w:r>
          </w:p>
        </w:tc>
        <w:tc>
          <w:tcPr>
            <w:tcW w:w="3217" w:type="dxa"/>
            <w:gridSpan w:val="4"/>
            <w:tcBorders>
              <w:top w:val="single" w:sz="4" w:space="0" w:color="000000"/>
              <w:right w:val="single" w:sz="4" w:space="0" w:color="000000"/>
            </w:tcBorders>
            <w:shd w:val="clear" w:color="auto" w:fill="auto"/>
          </w:tcPr>
          <w:p w:rsidR="000B6642" w:rsidRPr="000B6642" w:rsidRDefault="000B6642" w:rsidP="00D869ED">
            <w:pPr>
              <w:rPr>
                <w:rFonts w:ascii="Tahoma" w:hAnsi="Tahoma" w:cs="Tahoma"/>
                <w:b/>
                <w:sz w:val="20"/>
                <w:szCs w:val="20"/>
              </w:rPr>
            </w:pPr>
            <w:r w:rsidRPr="000B6642">
              <w:rPr>
                <w:rFonts w:ascii="Tahoma" w:hAnsi="Tahoma" w:cs="Tahoma"/>
                <w:i/>
                <w:color w:val="000000"/>
                <w:sz w:val="20"/>
                <w:szCs w:val="20"/>
              </w:rPr>
              <w:t xml:space="preserve">  </w:t>
            </w:r>
          </w:p>
          <w:p w:rsidR="000B6642" w:rsidRPr="000B6642" w:rsidRDefault="000B6642" w:rsidP="00D869ED">
            <w:pPr>
              <w:jc w:val="center"/>
              <w:rPr>
                <w:rFonts w:ascii="Tahoma" w:hAnsi="Tahoma" w:cs="Tahoma"/>
                <w:b/>
                <w:sz w:val="20"/>
                <w:szCs w:val="20"/>
              </w:rPr>
            </w:pPr>
            <w:r w:rsidRPr="000B6642">
              <w:rPr>
                <w:rFonts w:ascii="Tahoma" w:hAnsi="Tahoma" w:cs="Tahoma"/>
                <w:b/>
                <w:sz w:val="20"/>
                <w:szCs w:val="20"/>
              </w:rPr>
              <w:t>FACTURE n° FC1334</w:t>
            </w:r>
          </w:p>
        </w:tc>
      </w:tr>
      <w:tr w:rsidR="000B6642" w:rsidRPr="000B6642" w:rsidTr="000B6642">
        <w:trPr>
          <w:cantSplit/>
          <w:trHeight w:val="780"/>
          <w:jc w:val="center"/>
        </w:trPr>
        <w:tc>
          <w:tcPr>
            <w:tcW w:w="3765" w:type="dxa"/>
            <w:gridSpan w:val="2"/>
            <w:tcBorders>
              <w:left w:val="single" w:sz="4" w:space="0" w:color="000000"/>
            </w:tcBorders>
            <w:shd w:val="clear" w:color="auto" w:fill="auto"/>
          </w:tcPr>
          <w:p w:rsidR="000B6642" w:rsidRPr="000B6642" w:rsidRDefault="000B6642" w:rsidP="00D869ED">
            <w:pPr>
              <w:ind w:right="-108"/>
              <w:rPr>
                <w:rFonts w:ascii="Tahoma" w:hAnsi="Tahoma" w:cs="Tahoma"/>
                <w:b/>
                <w:sz w:val="20"/>
                <w:szCs w:val="20"/>
              </w:rPr>
            </w:pPr>
            <w:r w:rsidRPr="000B6642">
              <w:rPr>
                <w:rFonts w:ascii="Tahoma" w:hAnsi="Tahoma" w:cs="Tahoma"/>
                <w:b/>
                <w:sz w:val="20"/>
                <w:szCs w:val="20"/>
              </w:rPr>
              <w:t xml:space="preserve"> 18 rue de l’industrie</w:t>
            </w:r>
          </w:p>
          <w:p w:rsidR="000B6642" w:rsidRPr="000B6642" w:rsidRDefault="000B6642" w:rsidP="00D869ED">
            <w:pPr>
              <w:ind w:right="-108"/>
              <w:rPr>
                <w:rFonts w:ascii="Tahoma" w:hAnsi="Tahoma" w:cs="Tahoma"/>
                <w:sz w:val="20"/>
                <w:szCs w:val="20"/>
              </w:rPr>
            </w:pPr>
            <w:r w:rsidRPr="000B6642">
              <w:rPr>
                <w:rFonts w:ascii="Tahoma" w:hAnsi="Tahoma" w:cs="Tahoma"/>
                <w:b/>
                <w:sz w:val="20"/>
                <w:szCs w:val="20"/>
              </w:rPr>
              <w:t xml:space="preserve"> 92 156 SURENNES </w:t>
            </w:r>
          </w:p>
          <w:p w:rsidR="000B6642" w:rsidRPr="000B6642" w:rsidRDefault="000B6642" w:rsidP="00D869ED">
            <w:pPr>
              <w:ind w:right="-108"/>
              <w:jc w:val="center"/>
              <w:rPr>
                <w:rFonts w:ascii="Tahoma" w:hAnsi="Tahoma" w:cs="Tahoma"/>
                <w:sz w:val="20"/>
                <w:szCs w:val="20"/>
              </w:rPr>
            </w:pPr>
          </w:p>
          <w:p w:rsidR="000B6642" w:rsidRPr="000B6642" w:rsidRDefault="000B6642" w:rsidP="000B6642">
            <w:pPr>
              <w:ind w:right="-108"/>
              <w:rPr>
                <w:rFonts w:ascii="Tahoma" w:hAnsi="Tahoma" w:cs="Tahoma"/>
                <w:b/>
                <w:sz w:val="20"/>
                <w:szCs w:val="20"/>
                <w:u w:val="single"/>
              </w:rPr>
            </w:pPr>
          </w:p>
        </w:tc>
        <w:tc>
          <w:tcPr>
            <w:tcW w:w="3217" w:type="dxa"/>
            <w:gridSpan w:val="4"/>
            <w:tcBorders>
              <w:right w:val="single" w:sz="4" w:space="0" w:color="000000"/>
            </w:tcBorders>
            <w:shd w:val="clear" w:color="auto" w:fill="auto"/>
          </w:tcPr>
          <w:p w:rsidR="000B6642" w:rsidRPr="000B6642" w:rsidRDefault="000B6642" w:rsidP="00D869ED">
            <w:pPr>
              <w:ind w:left="-108"/>
              <w:jc w:val="both"/>
              <w:rPr>
                <w:rFonts w:ascii="Tahoma" w:hAnsi="Tahoma" w:cs="Tahoma"/>
                <w:b/>
                <w:sz w:val="20"/>
                <w:szCs w:val="20"/>
              </w:rPr>
            </w:pPr>
            <w:r w:rsidRPr="000B6642">
              <w:rPr>
                <w:rFonts w:ascii="Tahoma" w:hAnsi="Tahoma" w:cs="Tahoma"/>
                <w:b/>
                <w:sz w:val="20"/>
                <w:szCs w:val="20"/>
              </w:rPr>
              <w:t xml:space="preserve"> Doit :</w:t>
            </w:r>
          </w:p>
          <w:p w:rsidR="000B6642" w:rsidRPr="000B6642" w:rsidRDefault="000B6642" w:rsidP="00D869ED">
            <w:pPr>
              <w:jc w:val="center"/>
              <w:rPr>
                <w:rFonts w:ascii="Tahoma" w:hAnsi="Tahoma" w:cs="Tahoma"/>
                <w:b/>
                <w:sz w:val="20"/>
                <w:szCs w:val="20"/>
              </w:rPr>
            </w:pPr>
            <w:r w:rsidRPr="000B6642">
              <w:rPr>
                <w:rFonts w:ascii="Tahoma" w:hAnsi="Tahoma" w:cs="Tahoma"/>
                <w:b/>
                <w:sz w:val="20"/>
                <w:szCs w:val="20"/>
              </w:rPr>
              <w:t xml:space="preserve">        SARL RANDON’AIR</w:t>
            </w:r>
          </w:p>
          <w:p w:rsidR="000B6642" w:rsidRPr="000B6642" w:rsidRDefault="000B6642" w:rsidP="000B6642">
            <w:pPr>
              <w:widowControl/>
              <w:numPr>
                <w:ilvl w:val="0"/>
                <w:numId w:val="21"/>
              </w:numPr>
              <w:tabs>
                <w:tab w:val="left" w:pos="695"/>
              </w:tabs>
              <w:suppressAutoHyphens/>
              <w:autoSpaceDE/>
              <w:autoSpaceDN/>
              <w:adjustRightInd/>
              <w:jc w:val="center"/>
              <w:rPr>
                <w:rFonts w:ascii="Tahoma" w:hAnsi="Tahoma" w:cs="Tahoma"/>
                <w:b/>
                <w:sz w:val="20"/>
                <w:szCs w:val="20"/>
              </w:rPr>
            </w:pPr>
            <w:r w:rsidRPr="000B6642">
              <w:rPr>
                <w:rFonts w:ascii="Tahoma" w:hAnsi="Tahoma" w:cs="Tahoma"/>
                <w:b/>
                <w:sz w:val="20"/>
                <w:szCs w:val="20"/>
              </w:rPr>
              <w:t xml:space="preserve"> rue des cimes</w:t>
            </w:r>
          </w:p>
          <w:p w:rsidR="000B6642" w:rsidRPr="000B6642" w:rsidRDefault="000B6642" w:rsidP="000B6642">
            <w:pPr>
              <w:rPr>
                <w:rFonts w:ascii="Tahoma" w:hAnsi="Tahoma" w:cs="Tahoma"/>
                <w:sz w:val="20"/>
                <w:szCs w:val="20"/>
              </w:rPr>
            </w:pPr>
            <w:r w:rsidRPr="000B6642">
              <w:rPr>
                <w:rFonts w:ascii="Tahoma" w:hAnsi="Tahoma" w:cs="Tahoma"/>
                <w:b/>
                <w:sz w:val="20"/>
                <w:szCs w:val="20"/>
              </w:rPr>
              <w:t xml:space="preserve">               74 001  ANNECY</w:t>
            </w:r>
          </w:p>
        </w:tc>
      </w:tr>
      <w:tr w:rsidR="000B6642" w:rsidRPr="000B6642" w:rsidTr="000B6642">
        <w:trPr>
          <w:cantSplit/>
          <w:trHeight w:val="510"/>
          <w:jc w:val="center"/>
        </w:trPr>
        <w:tc>
          <w:tcPr>
            <w:tcW w:w="3765" w:type="dxa"/>
            <w:gridSpan w:val="2"/>
            <w:tcBorders>
              <w:left w:val="single" w:sz="4" w:space="0" w:color="000000"/>
              <w:bottom w:val="single" w:sz="4" w:space="0" w:color="000000"/>
            </w:tcBorders>
            <w:shd w:val="clear" w:color="auto" w:fill="auto"/>
            <w:vAlign w:val="center"/>
          </w:tcPr>
          <w:p w:rsidR="000B6642" w:rsidRPr="000B6642" w:rsidRDefault="000B6642" w:rsidP="000B6642">
            <w:pPr>
              <w:snapToGrid w:val="0"/>
              <w:rPr>
                <w:rFonts w:ascii="Tahoma" w:hAnsi="Tahoma" w:cs="Tahoma"/>
                <w:b/>
                <w:sz w:val="20"/>
                <w:szCs w:val="20"/>
                <w:u w:val="single"/>
              </w:rPr>
            </w:pPr>
          </w:p>
        </w:tc>
        <w:tc>
          <w:tcPr>
            <w:tcW w:w="3217" w:type="dxa"/>
            <w:gridSpan w:val="4"/>
            <w:tcBorders>
              <w:bottom w:val="single" w:sz="4" w:space="0" w:color="000000"/>
              <w:right w:val="single" w:sz="4" w:space="0" w:color="000000"/>
            </w:tcBorders>
            <w:shd w:val="clear" w:color="auto" w:fill="auto"/>
            <w:vAlign w:val="center"/>
          </w:tcPr>
          <w:p w:rsidR="000B6642" w:rsidRPr="000B6642" w:rsidRDefault="000B6642" w:rsidP="000B6642">
            <w:pPr>
              <w:rPr>
                <w:rFonts w:ascii="Tahoma" w:hAnsi="Tahoma" w:cs="Tahoma"/>
                <w:b/>
                <w:sz w:val="20"/>
                <w:szCs w:val="20"/>
              </w:rPr>
            </w:pPr>
            <w:r>
              <w:rPr>
                <w:rFonts w:ascii="Tahoma" w:hAnsi="Tahoma" w:cs="Tahoma"/>
                <w:b/>
                <w:sz w:val="20"/>
                <w:szCs w:val="20"/>
              </w:rPr>
              <w:t>Le 15 décembre 2013</w:t>
            </w:r>
          </w:p>
        </w:tc>
      </w:tr>
      <w:tr w:rsidR="000B6642" w:rsidRPr="000B6642" w:rsidTr="000B6642">
        <w:trPr>
          <w:cantSplit/>
          <w:trHeight w:val="270"/>
          <w:jc w:val="center"/>
        </w:trPr>
        <w:tc>
          <w:tcPr>
            <w:tcW w:w="753" w:type="dxa"/>
            <w:tcBorders>
              <w:top w:val="single" w:sz="4" w:space="0" w:color="000000"/>
              <w:left w:val="single" w:sz="4" w:space="0" w:color="000000"/>
              <w:bottom w:val="single" w:sz="4" w:space="0" w:color="000000"/>
            </w:tcBorders>
            <w:shd w:val="clear" w:color="auto" w:fill="auto"/>
            <w:vAlign w:val="center"/>
          </w:tcPr>
          <w:p w:rsidR="000B6642" w:rsidRPr="000B6642" w:rsidRDefault="000B6642" w:rsidP="000B6642">
            <w:pPr>
              <w:ind w:left="-61"/>
              <w:jc w:val="center"/>
              <w:rPr>
                <w:rFonts w:ascii="Tahoma" w:hAnsi="Tahoma" w:cs="Tahoma"/>
                <w:b/>
                <w:i/>
                <w:color w:val="000000"/>
                <w:sz w:val="20"/>
                <w:szCs w:val="20"/>
              </w:rPr>
            </w:pPr>
            <w:r w:rsidRPr="000B6642">
              <w:rPr>
                <w:rFonts w:ascii="Tahoma" w:hAnsi="Tahoma" w:cs="Tahoma"/>
                <w:b/>
                <w:i/>
                <w:color w:val="000000"/>
                <w:sz w:val="20"/>
                <w:szCs w:val="20"/>
              </w:rPr>
              <w:t>Réf.</w:t>
            </w:r>
          </w:p>
        </w:tc>
        <w:tc>
          <w:tcPr>
            <w:tcW w:w="3036" w:type="dxa"/>
            <w:gridSpan w:val="2"/>
            <w:tcBorders>
              <w:top w:val="single" w:sz="4" w:space="0" w:color="000000"/>
              <w:left w:val="single" w:sz="4" w:space="0" w:color="000000"/>
              <w:bottom w:val="single" w:sz="4" w:space="0" w:color="000000"/>
            </w:tcBorders>
            <w:shd w:val="clear" w:color="auto" w:fill="auto"/>
            <w:vAlign w:val="center"/>
          </w:tcPr>
          <w:p w:rsidR="000B6642" w:rsidRPr="000B6642" w:rsidRDefault="000B6642" w:rsidP="000B6642">
            <w:pPr>
              <w:jc w:val="center"/>
              <w:rPr>
                <w:rFonts w:ascii="Tahoma" w:hAnsi="Tahoma" w:cs="Tahoma"/>
                <w:b/>
                <w:i/>
                <w:color w:val="000000"/>
                <w:sz w:val="20"/>
                <w:szCs w:val="20"/>
              </w:rPr>
            </w:pPr>
            <w:r w:rsidRPr="000B6642">
              <w:rPr>
                <w:rFonts w:ascii="Tahoma" w:hAnsi="Tahoma" w:cs="Tahoma"/>
                <w:b/>
                <w:i/>
                <w:color w:val="000000"/>
                <w:sz w:val="20"/>
                <w:szCs w:val="20"/>
              </w:rPr>
              <w:t>Désignation</w:t>
            </w:r>
          </w:p>
        </w:tc>
        <w:tc>
          <w:tcPr>
            <w:tcW w:w="539" w:type="dxa"/>
            <w:tcBorders>
              <w:top w:val="single" w:sz="4" w:space="0" w:color="000000"/>
              <w:left w:val="single" w:sz="4" w:space="0" w:color="000000"/>
              <w:bottom w:val="single" w:sz="4" w:space="0" w:color="000000"/>
            </w:tcBorders>
            <w:shd w:val="clear" w:color="auto" w:fill="auto"/>
            <w:vAlign w:val="center"/>
          </w:tcPr>
          <w:p w:rsidR="000B6642" w:rsidRPr="000B6642" w:rsidRDefault="000B6642" w:rsidP="000B6642">
            <w:pPr>
              <w:jc w:val="center"/>
              <w:rPr>
                <w:rFonts w:ascii="Tahoma" w:hAnsi="Tahoma" w:cs="Tahoma"/>
                <w:b/>
                <w:i/>
                <w:color w:val="000000"/>
                <w:sz w:val="20"/>
                <w:szCs w:val="20"/>
              </w:rPr>
            </w:pPr>
            <w:proofErr w:type="spellStart"/>
            <w:r w:rsidRPr="000B6642">
              <w:rPr>
                <w:rFonts w:ascii="Tahoma" w:hAnsi="Tahoma" w:cs="Tahoma"/>
                <w:b/>
                <w:i/>
                <w:color w:val="000000"/>
                <w:sz w:val="20"/>
                <w:szCs w:val="20"/>
              </w:rPr>
              <w:t>Qté</w:t>
            </w:r>
            <w:proofErr w:type="spellEnd"/>
          </w:p>
        </w:tc>
        <w:tc>
          <w:tcPr>
            <w:tcW w:w="1131" w:type="dxa"/>
            <w:tcBorders>
              <w:top w:val="single" w:sz="4" w:space="0" w:color="000000"/>
              <w:left w:val="single" w:sz="4" w:space="0" w:color="000000"/>
              <w:bottom w:val="single" w:sz="4" w:space="0" w:color="000000"/>
            </w:tcBorders>
            <w:shd w:val="clear" w:color="auto" w:fill="auto"/>
            <w:vAlign w:val="center"/>
          </w:tcPr>
          <w:p w:rsidR="000B6642" w:rsidRPr="000B6642" w:rsidRDefault="000B6642" w:rsidP="000B6642">
            <w:pPr>
              <w:jc w:val="center"/>
              <w:rPr>
                <w:rFonts w:ascii="Tahoma" w:hAnsi="Tahoma" w:cs="Tahoma"/>
                <w:b/>
                <w:i/>
                <w:color w:val="000000"/>
                <w:sz w:val="20"/>
                <w:szCs w:val="20"/>
              </w:rPr>
            </w:pPr>
            <w:r w:rsidRPr="000B6642">
              <w:rPr>
                <w:rFonts w:ascii="Tahoma" w:hAnsi="Tahoma" w:cs="Tahoma"/>
                <w:b/>
                <w:i/>
                <w:color w:val="000000"/>
                <w:sz w:val="20"/>
                <w:szCs w:val="20"/>
              </w:rPr>
              <w:t>P.U. HT</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642" w:rsidRPr="000B6642" w:rsidRDefault="000B6642" w:rsidP="000B6642">
            <w:pPr>
              <w:jc w:val="center"/>
              <w:rPr>
                <w:rFonts w:ascii="Tahoma" w:hAnsi="Tahoma" w:cs="Tahoma"/>
                <w:sz w:val="20"/>
                <w:szCs w:val="20"/>
              </w:rPr>
            </w:pPr>
            <w:r w:rsidRPr="000B6642">
              <w:rPr>
                <w:rFonts w:ascii="Tahoma" w:hAnsi="Tahoma" w:cs="Tahoma"/>
                <w:b/>
                <w:i/>
                <w:color w:val="000000"/>
                <w:sz w:val="20"/>
                <w:szCs w:val="20"/>
              </w:rPr>
              <w:t>Montant</w:t>
            </w:r>
          </w:p>
        </w:tc>
      </w:tr>
      <w:tr w:rsidR="000B6642" w:rsidRPr="000B6642" w:rsidTr="000B6642">
        <w:trPr>
          <w:cantSplit/>
          <w:trHeight w:val="527"/>
          <w:jc w:val="center"/>
        </w:trPr>
        <w:tc>
          <w:tcPr>
            <w:tcW w:w="753" w:type="dxa"/>
            <w:tcBorders>
              <w:top w:val="single" w:sz="4" w:space="0" w:color="000000"/>
              <w:left w:val="single" w:sz="4" w:space="0" w:color="000000"/>
            </w:tcBorders>
            <w:shd w:val="clear" w:color="auto" w:fill="auto"/>
          </w:tcPr>
          <w:p w:rsidR="000B6642" w:rsidRPr="000B6642" w:rsidRDefault="000B6642" w:rsidP="000B6642">
            <w:pPr>
              <w:spacing w:before="120"/>
              <w:ind w:left="-57"/>
              <w:jc w:val="center"/>
              <w:rPr>
                <w:rFonts w:ascii="Tahoma" w:hAnsi="Tahoma" w:cs="Tahoma"/>
                <w:sz w:val="20"/>
                <w:szCs w:val="20"/>
              </w:rPr>
            </w:pPr>
            <w:r w:rsidRPr="000B6642">
              <w:rPr>
                <w:rFonts w:ascii="Tahoma" w:hAnsi="Tahoma" w:cs="Tahoma"/>
                <w:sz w:val="20"/>
                <w:szCs w:val="20"/>
              </w:rPr>
              <w:t>TC05p</w:t>
            </w:r>
          </w:p>
          <w:p w:rsidR="000B6642" w:rsidRPr="000B6642" w:rsidRDefault="000B6642" w:rsidP="000B6642">
            <w:pPr>
              <w:spacing w:before="120"/>
              <w:ind w:left="-57"/>
              <w:jc w:val="center"/>
              <w:rPr>
                <w:rFonts w:ascii="Tahoma" w:hAnsi="Tahoma" w:cs="Tahoma"/>
                <w:sz w:val="20"/>
                <w:szCs w:val="20"/>
              </w:rPr>
            </w:pPr>
          </w:p>
        </w:tc>
        <w:tc>
          <w:tcPr>
            <w:tcW w:w="3036" w:type="dxa"/>
            <w:gridSpan w:val="2"/>
            <w:tcBorders>
              <w:top w:val="single" w:sz="4" w:space="0" w:color="000000"/>
              <w:left w:val="single" w:sz="4" w:space="0" w:color="000000"/>
            </w:tcBorders>
            <w:shd w:val="clear" w:color="auto" w:fill="auto"/>
          </w:tcPr>
          <w:p w:rsidR="000B6642" w:rsidRPr="000B6642" w:rsidRDefault="000B6642" w:rsidP="000B6642">
            <w:pPr>
              <w:spacing w:before="120"/>
              <w:ind w:left="57"/>
              <w:rPr>
                <w:rFonts w:ascii="Tahoma" w:hAnsi="Tahoma" w:cs="Tahoma"/>
                <w:sz w:val="20"/>
                <w:szCs w:val="20"/>
              </w:rPr>
            </w:pPr>
            <w:r w:rsidRPr="000B6642">
              <w:rPr>
                <w:rFonts w:ascii="Tahoma" w:hAnsi="Tahoma" w:cs="Tahoma"/>
                <w:sz w:val="20"/>
                <w:szCs w:val="20"/>
              </w:rPr>
              <w:t xml:space="preserve">Machine à découpe numérique avec couteau oscillant et 5 mèches de perforation </w:t>
            </w:r>
          </w:p>
        </w:tc>
        <w:tc>
          <w:tcPr>
            <w:tcW w:w="539" w:type="dxa"/>
            <w:tcBorders>
              <w:top w:val="single" w:sz="4" w:space="0" w:color="000000"/>
              <w:left w:val="single" w:sz="4" w:space="0" w:color="000000"/>
            </w:tcBorders>
            <w:shd w:val="clear" w:color="auto" w:fill="auto"/>
          </w:tcPr>
          <w:p w:rsidR="000B6642" w:rsidRPr="000B6642" w:rsidRDefault="000B6642" w:rsidP="000B6642">
            <w:pPr>
              <w:spacing w:before="120"/>
              <w:jc w:val="center"/>
              <w:rPr>
                <w:rFonts w:ascii="Tahoma" w:hAnsi="Tahoma" w:cs="Tahoma"/>
                <w:sz w:val="20"/>
                <w:szCs w:val="20"/>
              </w:rPr>
            </w:pPr>
            <w:r w:rsidRPr="000B6642">
              <w:rPr>
                <w:rFonts w:ascii="Tahoma" w:hAnsi="Tahoma" w:cs="Tahoma"/>
                <w:sz w:val="20"/>
                <w:szCs w:val="20"/>
              </w:rPr>
              <w:t>1</w:t>
            </w:r>
          </w:p>
        </w:tc>
        <w:tc>
          <w:tcPr>
            <w:tcW w:w="1131" w:type="dxa"/>
            <w:tcBorders>
              <w:top w:val="single" w:sz="4" w:space="0" w:color="000000"/>
              <w:left w:val="single" w:sz="4" w:space="0" w:color="000000"/>
            </w:tcBorders>
            <w:shd w:val="clear" w:color="auto" w:fill="auto"/>
          </w:tcPr>
          <w:p w:rsidR="000B6642" w:rsidRPr="000B6642" w:rsidRDefault="000B6642" w:rsidP="000B6642">
            <w:pPr>
              <w:spacing w:before="120"/>
              <w:jc w:val="right"/>
              <w:rPr>
                <w:rFonts w:ascii="Tahoma" w:hAnsi="Tahoma" w:cs="Tahoma"/>
                <w:sz w:val="20"/>
                <w:szCs w:val="20"/>
              </w:rPr>
            </w:pPr>
            <w:r w:rsidRPr="000B6642">
              <w:rPr>
                <w:rFonts w:ascii="Tahoma" w:hAnsi="Tahoma" w:cs="Tahoma"/>
                <w:sz w:val="20"/>
                <w:szCs w:val="20"/>
              </w:rPr>
              <w:t>90 000,00</w:t>
            </w:r>
          </w:p>
        </w:tc>
        <w:tc>
          <w:tcPr>
            <w:tcW w:w="1523" w:type="dxa"/>
            <w:tcBorders>
              <w:top w:val="single" w:sz="4" w:space="0" w:color="000000"/>
              <w:left w:val="single" w:sz="4" w:space="0" w:color="000000"/>
              <w:right w:val="single" w:sz="4" w:space="0" w:color="000000"/>
            </w:tcBorders>
            <w:shd w:val="clear" w:color="auto" w:fill="auto"/>
          </w:tcPr>
          <w:p w:rsidR="000B6642" w:rsidRPr="000B6642" w:rsidRDefault="000B6642" w:rsidP="000B6642">
            <w:pPr>
              <w:spacing w:before="120"/>
              <w:ind w:right="160"/>
              <w:jc w:val="right"/>
              <w:rPr>
                <w:rFonts w:ascii="Tahoma" w:hAnsi="Tahoma" w:cs="Tahoma"/>
                <w:sz w:val="20"/>
                <w:szCs w:val="20"/>
              </w:rPr>
            </w:pPr>
            <w:r w:rsidRPr="000B6642">
              <w:rPr>
                <w:rFonts w:ascii="Tahoma" w:hAnsi="Tahoma" w:cs="Tahoma"/>
                <w:sz w:val="20"/>
                <w:szCs w:val="20"/>
              </w:rPr>
              <w:t>90 000,00</w:t>
            </w:r>
          </w:p>
        </w:tc>
      </w:tr>
      <w:tr w:rsidR="000B6642" w:rsidRPr="000B6642" w:rsidTr="000B6642">
        <w:trPr>
          <w:cantSplit/>
          <w:trHeight w:val="245"/>
          <w:jc w:val="center"/>
        </w:trPr>
        <w:tc>
          <w:tcPr>
            <w:tcW w:w="753" w:type="dxa"/>
            <w:tcBorders>
              <w:left w:val="single" w:sz="4" w:space="0" w:color="000000"/>
            </w:tcBorders>
            <w:shd w:val="clear" w:color="auto" w:fill="auto"/>
          </w:tcPr>
          <w:p w:rsidR="000B6642" w:rsidRPr="000B6642" w:rsidRDefault="000B6642" w:rsidP="00D869ED">
            <w:pPr>
              <w:snapToGrid w:val="0"/>
              <w:ind w:left="-57"/>
              <w:jc w:val="center"/>
              <w:rPr>
                <w:rFonts w:ascii="Tahoma" w:hAnsi="Tahoma" w:cs="Tahoma"/>
                <w:sz w:val="20"/>
                <w:szCs w:val="20"/>
              </w:rPr>
            </w:pPr>
          </w:p>
        </w:tc>
        <w:tc>
          <w:tcPr>
            <w:tcW w:w="3036" w:type="dxa"/>
            <w:gridSpan w:val="2"/>
            <w:tcBorders>
              <w:left w:val="single" w:sz="4" w:space="0" w:color="000000"/>
            </w:tcBorders>
            <w:shd w:val="clear" w:color="auto" w:fill="auto"/>
          </w:tcPr>
          <w:p w:rsidR="000B6642" w:rsidRPr="000B6642" w:rsidRDefault="000B6642" w:rsidP="00D869ED">
            <w:pPr>
              <w:ind w:left="57"/>
              <w:rPr>
                <w:rFonts w:ascii="Tahoma" w:hAnsi="Tahoma" w:cs="Tahoma"/>
                <w:sz w:val="20"/>
                <w:szCs w:val="20"/>
              </w:rPr>
            </w:pPr>
            <w:r w:rsidRPr="000B6642">
              <w:rPr>
                <w:rFonts w:ascii="Tahoma" w:hAnsi="Tahoma" w:cs="Tahoma"/>
                <w:sz w:val="20"/>
                <w:szCs w:val="20"/>
              </w:rPr>
              <w:t>Remise   sur catalogue</w:t>
            </w:r>
          </w:p>
        </w:tc>
        <w:tc>
          <w:tcPr>
            <w:tcW w:w="539" w:type="dxa"/>
            <w:tcBorders>
              <w:left w:val="single" w:sz="4" w:space="0" w:color="000000"/>
            </w:tcBorders>
            <w:shd w:val="clear" w:color="auto" w:fill="auto"/>
          </w:tcPr>
          <w:p w:rsidR="000B6642" w:rsidRPr="000B6642" w:rsidRDefault="000B6642" w:rsidP="00D869ED">
            <w:pPr>
              <w:snapToGrid w:val="0"/>
              <w:jc w:val="right"/>
              <w:rPr>
                <w:rFonts w:ascii="Tahoma" w:hAnsi="Tahoma" w:cs="Tahoma"/>
                <w:sz w:val="20"/>
                <w:szCs w:val="20"/>
              </w:rPr>
            </w:pPr>
          </w:p>
        </w:tc>
        <w:tc>
          <w:tcPr>
            <w:tcW w:w="1131" w:type="dxa"/>
            <w:tcBorders>
              <w:left w:val="single" w:sz="4" w:space="0" w:color="000000"/>
            </w:tcBorders>
            <w:shd w:val="clear" w:color="auto" w:fill="auto"/>
            <w:vAlign w:val="center"/>
          </w:tcPr>
          <w:p w:rsidR="000B6642" w:rsidRPr="000B6642" w:rsidRDefault="000B6642" w:rsidP="000B6642">
            <w:pPr>
              <w:jc w:val="center"/>
              <w:rPr>
                <w:rFonts w:ascii="Tahoma" w:hAnsi="Tahoma" w:cs="Tahoma"/>
                <w:sz w:val="20"/>
                <w:szCs w:val="20"/>
              </w:rPr>
            </w:pPr>
            <w:r w:rsidRPr="000B6642">
              <w:rPr>
                <w:rFonts w:ascii="Tahoma" w:hAnsi="Tahoma" w:cs="Tahoma"/>
                <w:sz w:val="20"/>
                <w:szCs w:val="20"/>
              </w:rPr>
              <w:t>5%</w:t>
            </w:r>
          </w:p>
        </w:tc>
        <w:tc>
          <w:tcPr>
            <w:tcW w:w="1523" w:type="dxa"/>
            <w:tcBorders>
              <w:left w:val="single" w:sz="4" w:space="0" w:color="000000"/>
              <w:right w:val="single" w:sz="4" w:space="0" w:color="000000"/>
            </w:tcBorders>
            <w:shd w:val="clear" w:color="auto" w:fill="auto"/>
          </w:tcPr>
          <w:p w:rsidR="000B6642" w:rsidRPr="000B6642" w:rsidRDefault="000B6642" w:rsidP="000B6642">
            <w:pPr>
              <w:ind w:right="160"/>
              <w:jc w:val="right"/>
              <w:rPr>
                <w:rFonts w:ascii="Tahoma" w:hAnsi="Tahoma" w:cs="Tahoma"/>
                <w:sz w:val="20"/>
                <w:szCs w:val="20"/>
              </w:rPr>
            </w:pPr>
            <w:r w:rsidRPr="000B6642">
              <w:rPr>
                <w:rFonts w:ascii="Tahoma" w:hAnsi="Tahoma" w:cs="Tahoma"/>
                <w:sz w:val="20"/>
                <w:szCs w:val="20"/>
              </w:rPr>
              <w:t>4 500,00</w:t>
            </w:r>
          </w:p>
        </w:tc>
      </w:tr>
      <w:tr w:rsidR="000B6642" w:rsidRPr="000B6642" w:rsidTr="000B6642">
        <w:trPr>
          <w:cantSplit/>
          <w:trHeight w:val="388"/>
          <w:jc w:val="center"/>
        </w:trPr>
        <w:tc>
          <w:tcPr>
            <w:tcW w:w="753" w:type="dxa"/>
            <w:tcBorders>
              <w:left w:val="single" w:sz="4" w:space="0" w:color="000000"/>
              <w:bottom w:val="single" w:sz="4" w:space="0" w:color="000000"/>
            </w:tcBorders>
            <w:shd w:val="clear" w:color="auto" w:fill="auto"/>
          </w:tcPr>
          <w:p w:rsidR="000B6642" w:rsidRPr="000B6642" w:rsidRDefault="000B6642" w:rsidP="00D869ED">
            <w:pPr>
              <w:ind w:left="-57"/>
              <w:rPr>
                <w:rFonts w:ascii="Tahoma" w:hAnsi="Tahoma" w:cs="Tahoma"/>
                <w:sz w:val="20"/>
                <w:szCs w:val="20"/>
              </w:rPr>
            </w:pPr>
            <w:r w:rsidRPr="000B6642">
              <w:rPr>
                <w:rFonts w:ascii="Tahoma" w:hAnsi="Tahoma" w:cs="Tahoma"/>
                <w:sz w:val="20"/>
                <w:szCs w:val="20"/>
              </w:rPr>
              <w:t xml:space="preserve">                           </w:t>
            </w:r>
          </w:p>
        </w:tc>
        <w:tc>
          <w:tcPr>
            <w:tcW w:w="3036" w:type="dxa"/>
            <w:gridSpan w:val="2"/>
            <w:tcBorders>
              <w:left w:val="single" w:sz="4" w:space="0" w:color="000000"/>
              <w:bottom w:val="single" w:sz="4" w:space="0" w:color="000000"/>
            </w:tcBorders>
            <w:shd w:val="clear" w:color="auto" w:fill="auto"/>
          </w:tcPr>
          <w:p w:rsidR="000B6642" w:rsidRPr="000B6642" w:rsidRDefault="000B6642" w:rsidP="00D869ED">
            <w:pPr>
              <w:ind w:left="57"/>
              <w:rPr>
                <w:rFonts w:ascii="Tahoma" w:hAnsi="Tahoma" w:cs="Tahoma"/>
                <w:sz w:val="20"/>
                <w:szCs w:val="20"/>
              </w:rPr>
            </w:pPr>
            <w:r w:rsidRPr="000B6642">
              <w:rPr>
                <w:rFonts w:ascii="Tahoma" w:hAnsi="Tahoma" w:cs="Tahoma"/>
                <w:sz w:val="20"/>
                <w:szCs w:val="20"/>
              </w:rPr>
              <w:t>Forfait installation</w:t>
            </w:r>
          </w:p>
        </w:tc>
        <w:tc>
          <w:tcPr>
            <w:tcW w:w="539" w:type="dxa"/>
            <w:tcBorders>
              <w:left w:val="single" w:sz="4" w:space="0" w:color="000000"/>
              <w:bottom w:val="single" w:sz="4" w:space="0" w:color="000000"/>
            </w:tcBorders>
            <w:shd w:val="clear" w:color="auto" w:fill="auto"/>
          </w:tcPr>
          <w:p w:rsidR="000B6642" w:rsidRPr="000B6642" w:rsidRDefault="000B6642" w:rsidP="00D869ED">
            <w:pPr>
              <w:snapToGrid w:val="0"/>
              <w:rPr>
                <w:rFonts w:ascii="Tahoma" w:hAnsi="Tahoma" w:cs="Tahoma"/>
                <w:sz w:val="20"/>
                <w:szCs w:val="20"/>
              </w:rPr>
            </w:pPr>
          </w:p>
        </w:tc>
        <w:tc>
          <w:tcPr>
            <w:tcW w:w="1131" w:type="dxa"/>
            <w:tcBorders>
              <w:left w:val="single" w:sz="4" w:space="0" w:color="000000"/>
              <w:bottom w:val="single" w:sz="4" w:space="0" w:color="000000"/>
            </w:tcBorders>
            <w:shd w:val="clear" w:color="auto" w:fill="auto"/>
          </w:tcPr>
          <w:p w:rsidR="000B6642" w:rsidRPr="000B6642" w:rsidRDefault="000B6642" w:rsidP="00D869ED">
            <w:pPr>
              <w:snapToGrid w:val="0"/>
              <w:rPr>
                <w:rFonts w:ascii="Tahoma" w:hAnsi="Tahoma" w:cs="Tahoma"/>
                <w:sz w:val="20"/>
                <w:szCs w:val="20"/>
              </w:rPr>
            </w:pPr>
          </w:p>
        </w:tc>
        <w:tc>
          <w:tcPr>
            <w:tcW w:w="1523" w:type="dxa"/>
            <w:tcBorders>
              <w:left w:val="single" w:sz="4" w:space="0" w:color="000000"/>
              <w:bottom w:val="single" w:sz="4" w:space="0" w:color="000000"/>
              <w:right w:val="single" w:sz="4" w:space="0" w:color="000000"/>
            </w:tcBorders>
            <w:shd w:val="clear" w:color="auto" w:fill="auto"/>
          </w:tcPr>
          <w:p w:rsidR="000B6642" w:rsidRPr="000B6642" w:rsidRDefault="000B6642" w:rsidP="000B6642">
            <w:pPr>
              <w:ind w:right="160"/>
              <w:jc w:val="right"/>
              <w:rPr>
                <w:rFonts w:ascii="Tahoma" w:hAnsi="Tahoma" w:cs="Tahoma"/>
                <w:sz w:val="20"/>
                <w:szCs w:val="20"/>
              </w:rPr>
            </w:pPr>
            <w:r w:rsidRPr="000B6642">
              <w:rPr>
                <w:rFonts w:ascii="Tahoma" w:hAnsi="Tahoma" w:cs="Tahoma"/>
                <w:sz w:val="20"/>
                <w:szCs w:val="20"/>
              </w:rPr>
              <w:t>230,00</w:t>
            </w:r>
          </w:p>
        </w:tc>
      </w:tr>
      <w:tr w:rsidR="000B6642" w:rsidRPr="000B6642" w:rsidTr="000B6642">
        <w:trPr>
          <w:cantSplit/>
          <w:trHeight w:val="373"/>
          <w:jc w:val="center"/>
        </w:trPr>
        <w:tc>
          <w:tcPr>
            <w:tcW w:w="5460" w:type="dxa"/>
            <w:gridSpan w:val="5"/>
            <w:tcBorders>
              <w:top w:val="single" w:sz="4" w:space="0" w:color="000000"/>
              <w:left w:val="single" w:sz="4" w:space="0" w:color="000000"/>
            </w:tcBorders>
            <w:shd w:val="clear" w:color="auto" w:fill="auto"/>
            <w:vAlign w:val="center"/>
          </w:tcPr>
          <w:p w:rsidR="000B6642" w:rsidRPr="000B6642" w:rsidRDefault="000B6642" w:rsidP="000B6642">
            <w:pPr>
              <w:ind w:right="197"/>
              <w:jc w:val="right"/>
              <w:rPr>
                <w:rFonts w:ascii="Tahoma" w:hAnsi="Tahoma" w:cs="Tahoma"/>
                <w:sz w:val="20"/>
                <w:szCs w:val="20"/>
              </w:rPr>
            </w:pPr>
            <w:r w:rsidRPr="000B6642">
              <w:rPr>
                <w:rFonts w:ascii="Tahoma" w:hAnsi="Tahoma" w:cs="Tahoma"/>
                <w:sz w:val="20"/>
                <w:szCs w:val="20"/>
              </w:rPr>
              <w:t>Total hors</w:t>
            </w:r>
            <w:r>
              <w:rPr>
                <w:rFonts w:ascii="Tahoma" w:hAnsi="Tahoma" w:cs="Tahoma"/>
                <w:sz w:val="20"/>
                <w:szCs w:val="20"/>
              </w:rPr>
              <w:t xml:space="preserve"> </w:t>
            </w:r>
            <w:r w:rsidRPr="000B6642">
              <w:rPr>
                <w:rFonts w:ascii="Tahoma" w:hAnsi="Tahoma" w:cs="Tahoma"/>
                <w:sz w:val="20"/>
                <w:szCs w:val="20"/>
              </w:rPr>
              <w:t xml:space="preserve"> taxes</w:t>
            </w:r>
          </w:p>
        </w:tc>
        <w:tc>
          <w:tcPr>
            <w:tcW w:w="1523" w:type="dxa"/>
            <w:tcBorders>
              <w:top w:val="single" w:sz="4" w:space="0" w:color="000000"/>
              <w:left w:val="single" w:sz="4" w:space="0" w:color="000000"/>
              <w:right w:val="single" w:sz="4" w:space="0" w:color="000000"/>
            </w:tcBorders>
            <w:shd w:val="clear" w:color="auto" w:fill="auto"/>
            <w:vAlign w:val="center"/>
          </w:tcPr>
          <w:p w:rsidR="000B6642" w:rsidRPr="000B6642" w:rsidRDefault="000B6642" w:rsidP="000B6642">
            <w:pPr>
              <w:ind w:right="160"/>
              <w:jc w:val="right"/>
              <w:rPr>
                <w:rFonts w:ascii="Tahoma" w:hAnsi="Tahoma" w:cs="Tahoma"/>
                <w:sz w:val="20"/>
                <w:szCs w:val="20"/>
              </w:rPr>
            </w:pPr>
            <w:r w:rsidRPr="000B6642">
              <w:rPr>
                <w:rFonts w:ascii="Tahoma" w:hAnsi="Tahoma" w:cs="Tahoma"/>
                <w:sz w:val="20"/>
                <w:szCs w:val="20"/>
              </w:rPr>
              <w:t>85 730,00</w:t>
            </w:r>
          </w:p>
        </w:tc>
      </w:tr>
      <w:tr w:rsidR="000B6642" w:rsidRPr="000B6642" w:rsidTr="000B6642">
        <w:trPr>
          <w:cantSplit/>
          <w:trHeight w:val="318"/>
          <w:jc w:val="center"/>
        </w:trPr>
        <w:tc>
          <w:tcPr>
            <w:tcW w:w="5460" w:type="dxa"/>
            <w:gridSpan w:val="5"/>
            <w:tcBorders>
              <w:left w:val="single" w:sz="4" w:space="0" w:color="000000"/>
            </w:tcBorders>
            <w:shd w:val="clear" w:color="auto" w:fill="auto"/>
            <w:vAlign w:val="center"/>
          </w:tcPr>
          <w:p w:rsidR="000B6642" w:rsidRPr="000B6642" w:rsidRDefault="000B6642" w:rsidP="000B6642">
            <w:pPr>
              <w:ind w:right="197"/>
              <w:jc w:val="right"/>
              <w:rPr>
                <w:rFonts w:ascii="Tahoma" w:hAnsi="Tahoma" w:cs="Tahoma"/>
                <w:sz w:val="20"/>
                <w:szCs w:val="20"/>
              </w:rPr>
            </w:pPr>
            <w:r w:rsidRPr="000B6642">
              <w:rPr>
                <w:rFonts w:ascii="Tahoma" w:hAnsi="Tahoma" w:cs="Tahoma"/>
                <w:sz w:val="20"/>
                <w:szCs w:val="20"/>
              </w:rPr>
              <w:t xml:space="preserve">TVA à 19,60 </w:t>
            </w:r>
            <w:r>
              <w:rPr>
                <w:rFonts w:ascii="Tahoma" w:hAnsi="Tahoma" w:cs="Tahoma"/>
                <w:sz w:val="20"/>
                <w:szCs w:val="20"/>
              </w:rPr>
              <w:t>%</w:t>
            </w:r>
          </w:p>
        </w:tc>
        <w:tc>
          <w:tcPr>
            <w:tcW w:w="1523" w:type="dxa"/>
            <w:tcBorders>
              <w:left w:val="single" w:sz="4" w:space="0" w:color="000000"/>
              <w:bottom w:val="single" w:sz="4" w:space="0" w:color="000000"/>
              <w:right w:val="single" w:sz="4" w:space="0" w:color="000000"/>
            </w:tcBorders>
            <w:shd w:val="clear" w:color="auto" w:fill="auto"/>
            <w:vAlign w:val="center"/>
          </w:tcPr>
          <w:p w:rsidR="000B6642" w:rsidRPr="000B6642" w:rsidRDefault="000B6642" w:rsidP="000B6642">
            <w:pPr>
              <w:ind w:right="160"/>
              <w:jc w:val="right"/>
              <w:rPr>
                <w:rFonts w:ascii="Tahoma" w:hAnsi="Tahoma" w:cs="Tahoma"/>
                <w:sz w:val="20"/>
                <w:szCs w:val="20"/>
              </w:rPr>
            </w:pPr>
            <w:r w:rsidRPr="000B6642">
              <w:rPr>
                <w:rFonts w:ascii="Tahoma" w:hAnsi="Tahoma" w:cs="Tahoma"/>
                <w:sz w:val="20"/>
                <w:szCs w:val="20"/>
              </w:rPr>
              <w:t>16 803,08</w:t>
            </w:r>
          </w:p>
        </w:tc>
      </w:tr>
      <w:tr w:rsidR="000B6642" w:rsidRPr="000B6642" w:rsidTr="000B6642">
        <w:trPr>
          <w:cantSplit/>
          <w:trHeight w:val="473"/>
          <w:jc w:val="center"/>
        </w:trPr>
        <w:tc>
          <w:tcPr>
            <w:tcW w:w="5460" w:type="dxa"/>
            <w:gridSpan w:val="5"/>
            <w:tcBorders>
              <w:left w:val="single" w:sz="4" w:space="0" w:color="000000"/>
              <w:bottom w:val="single" w:sz="4" w:space="0" w:color="auto"/>
            </w:tcBorders>
            <w:shd w:val="clear" w:color="auto" w:fill="auto"/>
            <w:vAlign w:val="center"/>
          </w:tcPr>
          <w:p w:rsidR="000B6642" w:rsidRPr="000B6642" w:rsidRDefault="000B6642" w:rsidP="000B6642">
            <w:pPr>
              <w:ind w:right="197"/>
              <w:jc w:val="right"/>
              <w:rPr>
                <w:rFonts w:ascii="Tahoma" w:hAnsi="Tahoma" w:cs="Tahoma"/>
                <w:sz w:val="20"/>
                <w:szCs w:val="20"/>
              </w:rPr>
            </w:pPr>
            <w:r w:rsidRPr="000B6642">
              <w:rPr>
                <w:rFonts w:ascii="Tahoma" w:hAnsi="Tahoma" w:cs="Tahoma"/>
                <w:sz w:val="20"/>
                <w:szCs w:val="20"/>
              </w:rPr>
              <w:t>Montant total T.T.C</w:t>
            </w:r>
          </w:p>
        </w:tc>
        <w:tc>
          <w:tcPr>
            <w:tcW w:w="1523" w:type="dxa"/>
            <w:tcBorders>
              <w:top w:val="single" w:sz="4" w:space="0" w:color="000000"/>
              <w:left w:val="single" w:sz="4" w:space="0" w:color="000000"/>
              <w:bottom w:val="single" w:sz="4" w:space="0" w:color="auto"/>
              <w:right w:val="single" w:sz="4" w:space="0" w:color="000000"/>
            </w:tcBorders>
            <w:shd w:val="clear" w:color="auto" w:fill="auto"/>
            <w:vAlign w:val="center"/>
          </w:tcPr>
          <w:p w:rsidR="000B6642" w:rsidRPr="000B6642" w:rsidRDefault="000B6642" w:rsidP="000B6642">
            <w:pPr>
              <w:ind w:left="-809" w:right="160"/>
              <w:jc w:val="right"/>
              <w:rPr>
                <w:rFonts w:ascii="Tahoma" w:hAnsi="Tahoma" w:cs="Tahoma"/>
                <w:sz w:val="20"/>
                <w:szCs w:val="20"/>
              </w:rPr>
            </w:pPr>
            <w:r w:rsidRPr="000B6642">
              <w:rPr>
                <w:rFonts w:ascii="Tahoma" w:hAnsi="Tahoma" w:cs="Tahoma"/>
                <w:sz w:val="20"/>
                <w:szCs w:val="20"/>
              </w:rPr>
              <w:t xml:space="preserve">            </w:t>
            </w:r>
            <w:r w:rsidRPr="000B6642">
              <w:rPr>
                <w:rFonts w:ascii="Tahoma" w:hAnsi="Tahoma" w:cs="Tahoma"/>
                <w:b/>
                <w:sz w:val="20"/>
                <w:szCs w:val="20"/>
              </w:rPr>
              <w:t>102 533,08</w:t>
            </w:r>
          </w:p>
        </w:tc>
      </w:tr>
      <w:tr w:rsidR="000B6642" w:rsidRPr="000B6642" w:rsidTr="000B6642">
        <w:trPr>
          <w:cantSplit/>
          <w:trHeight w:val="265"/>
          <w:jc w:val="center"/>
        </w:trPr>
        <w:tc>
          <w:tcPr>
            <w:tcW w:w="6983" w:type="dxa"/>
            <w:gridSpan w:val="6"/>
            <w:tcBorders>
              <w:top w:val="single" w:sz="4" w:space="0" w:color="auto"/>
              <w:left w:val="single" w:sz="4" w:space="0" w:color="000000"/>
              <w:bottom w:val="single" w:sz="4" w:space="0" w:color="000000"/>
              <w:right w:val="single" w:sz="4" w:space="0" w:color="000000"/>
            </w:tcBorders>
            <w:shd w:val="clear" w:color="auto" w:fill="auto"/>
          </w:tcPr>
          <w:p w:rsidR="000B6642" w:rsidRPr="000B6642" w:rsidRDefault="000B6642" w:rsidP="00D869ED">
            <w:pPr>
              <w:rPr>
                <w:rFonts w:ascii="Tahoma" w:hAnsi="Tahoma" w:cs="Tahoma"/>
                <w:sz w:val="20"/>
                <w:szCs w:val="20"/>
              </w:rPr>
            </w:pPr>
            <w:r w:rsidRPr="000B6642">
              <w:rPr>
                <w:rFonts w:ascii="Tahoma" w:hAnsi="Tahoma" w:cs="Tahoma"/>
                <w:sz w:val="20"/>
                <w:szCs w:val="20"/>
              </w:rPr>
              <w:t xml:space="preserve">En votre aimable règlement : </w:t>
            </w:r>
            <w:r w:rsidR="006C009D">
              <w:rPr>
                <w:rFonts w:ascii="Tahoma" w:hAnsi="Tahoma" w:cs="Tahoma"/>
                <w:sz w:val="20"/>
                <w:szCs w:val="20"/>
              </w:rPr>
              <w:t xml:space="preserve">     </w:t>
            </w:r>
            <w:r w:rsidRPr="000B6642">
              <w:rPr>
                <w:rFonts w:ascii="Tahoma" w:hAnsi="Tahoma" w:cs="Tahoma"/>
                <w:sz w:val="20"/>
                <w:szCs w:val="20"/>
              </w:rPr>
              <w:t>20% sous 8 jours</w:t>
            </w:r>
          </w:p>
          <w:p w:rsidR="000B6642" w:rsidRPr="000B6642" w:rsidRDefault="000B6642" w:rsidP="00D869ED">
            <w:pPr>
              <w:rPr>
                <w:rFonts w:ascii="Tahoma" w:hAnsi="Tahoma" w:cs="Tahoma"/>
                <w:sz w:val="20"/>
                <w:szCs w:val="20"/>
              </w:rPr>
            </w:pPr>
            <w:r w:rsidRPr="000B6642">
              <w:rPr>
                <w:rFonts w:ascii="Tahoma" w:hAnsi="Tahoma" w:cs="Tahoma"/>
                <w:sz w:val="20"/>
                <w:szCs w:val="20"/>
              </w:rPr>
              <w:t xml:space="preserve">                                               40% sous  30 jours </w:t>
            </w:r>
          </w:p>
          <w:p w:rsidR="000B6642" w:rsidRPr="000B6642" w:rsidRDefault="000B6642" w:rsidP="00D869ED">
            <w:pPr>
              <w:rPr>
                <w:rFonts w:ascii="Tahoma" w:hAnsi="Tahoma" w:cs="Tahoma"/>
                <w:sz w:val="20"/>
                <w:szCs w:val="20"/>
              </w:rPr>
            </w:pPr>
            <w:r w:rsidRPr="000B6642">
              <w:rPr>
                <w:rFonts w:ascii="Tahoma" w:hAnsi="Tahoma" w:cs="Tahoma"/>
                <w:sz w:val="20"/>
                <w:szCs w:val="20"/>
              </w:rPr>
              <w:t xml:space="preserve">                                               Le solde sous 60 jours </w:t>
            </w:r>
          </w:p>
        </w:tc>
      </w:tr>
    </w:tbl>
    <w:p w:rsidR="000B6642" w:rsidRDefault="000B6642" w:rsidP="00C46385">
      <w:pPr>
        <w:pStyle w:val="Sansinterligne"/>
        <w:jc w:val="center"/>
        <w:rPr>
          <w:sz w:val="20"/>
          <w:szCs w:val="20"/>
        </w:rPr>
      </w:pPr>
    </w:p>
    <w:p w:rsidR="006C009D" w:rsidRDefault="006C009D" w:rsidP="006C009D">
      <w:pPr>
        <w:pStyle w:val="TexteSujet"/>
      </w:pPr>
    </w:p>
    <w:p w:rsidR="00696C89" w:rsidRDefault="00696C89" w:rsidP="006C009D">
      <w:pPr>
        <w:spacing w:after="60"/>
        <w:rPr>
          <w:rFonts w:ascii="Tahoma" w:hAnsi="Tahoma" w:cs="Tahoma"/>
          <w:b/>
          <w:sz w:val="20"/>
          <w:szCs w:val="20"/>
        </w:rPr>
      </w:pPr>
    </w:p>
    <w:p w:rsidR="00696C89" w:rsidRDefault="00696C89" w:rsidP="006C009D">
      <w:pPr>
        <w:spacing w:after="60"/>
        <w:rPr>
          <w:rFonts w:ascii="Tahoma" w:hAnsi="Tahoma" w:cs="Tahoma"/>
          <w:b/>
          <w:sz w:val="20"/>
          <w:szCs w:val="20"/>
        </w:rPr>
      </w:pPr>
    </w:p>
    <w:p w:rsidR="006C009D" w:rsidRPr="006C009D" w:rsidRDefault="006C009D" w:rsidP="006C009D">
      <w:pPr>
        <w:spacing w:after="60"/>
        <w:rPr>
          <w:rFonts w:ascii="Tahoma" w:hAnsi="Tahoma" w:cs="Tahoma"/>
          <w:b/>
          <w:sz w:val="20"/>
          <w:szCs w:val="20"/>
        </w:rPr>
      </w:pPr>
      <w:r w:rsidRPr="006C009D">
        <w:rPr>
          <w:rFonts w:ascii="Tahoma" w:hAnsi="Tahoma" w:cs="Tahoma"/>
          <w:b/>
          <w:sz w:val="20"/>
          <w:szCs w:val="20"/>
        </w:rPr>
        <w:t>Écriture enregistrée par le stagiaire du service comptable</w:t>
      </w:r>
    </w:p>
    <w:tbl>
      <w:tblPr>
        <w:tblpPr w:leftFromText="141" w:rightFromText="141" w:vertAnchor="text" w:horzAnchor="margin" w:tblpY="174"/>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676"/>
        <w:gridCol w:w="3361"/>
        <w:gridCol w:w="1672"/>
        <w:gridCol w:w="1751"/>
      </w:tblGrid>
      <w:tr w:rsidR="00D869ED" w:rsidRPr="006C009D" w:rsidTr="00D869ED">
        <w:trPr>
          <w:trHeight w:val="340"/>
        </w:trPr>
        <w:tc>
          <w:tcPr>
            <w:tcW w:w="1551" w:type="dxa"/>
            <w:tcBorders>
              <w:bottom w:val="single" w:sz="4" w:space="0" w:color="auto"/>
            </w:tcBorders>
            <w:shd w:val="clear" w:color="auto" w:fill="DEEAF6"/>
            <w:vAlign w:val="center"/>
          </w:tcPr>
          <w:p w:rsidR="006C009D" w:rsidRPr="006C009D" w:rsidRDefault="006C009D" w:rsidP="006C009D">
            <w:pPr>
              <w:jc w:val="center"/>
              <w:rPr>
                <w:rFonts w:ascii="Tahoma" w:eastAsia="SimSun" w:hAnsi="Tahoma" w:cs="Tahoma"/>
                <w:b/>
                <w:sz w:val="20"/>
                <w:szCs w:val="20"/>
              </w:rPr>
            </w:pPr>
            <w:r w:rsidRPr="006C009D">
              <w:rPr>
                <w:rFonts w:ascii="Tahoma" w:eastAsia="SimSun" w:hAnsi="Tahoma" w:cs="Tahoma"/>
                <w:b/>
                <w:sz w:val="20"/>
                <w:szCs w:val="20"/>
              </w:rPr>
              <w:t>Date</w:t>
            </w:r>
          </w:p>
        </w:tc>
        <w:tc>
          <w:tcPr>
            <w:tcW w:w="1676" w:type="dxa"/>
            <w:tcBorders>
              <w:bottom w:val="single" w:sz="4" w:space="0" w:color="auto"/>
            </w:tcBorders>
            <w:shd w:val="clear" w:color="auto" w:fill="DEEAF6"/>
            <w:vAlign w:val="center"/>
          </w:tcPr>
          <w:p w:rsidR="006C009D" w:rsidRPr="006C009D" w:rsidRDefault="006C009D" w:rsidP="006C009D">
            <w:pPr>
              <w:jc w:val="center"/>
              <w:rPr>
                <w:rFonts w:ascii="Tahoma" w:eastAsia="SimSun" w:hAnsi="Tahoma" w:cs="Tahoma"/>
                <w:b/>
                <w:sz w:val="20"/>
                <w:szCs w:val="20"/>
              </w:rPr>
            </w:pPr>
            <w:r w:rsidRPr="006C009D">
              <w:rPr>
                <w:rFonts w:ascii="Tahoma" w:eastAsia="SimSun" w:hAnsi="Tahoma" w:cs="Tahoma"/>
                <w:b/>
                <w:sz w:val="20"/>
                <w:szCs w:val="20"/>
              </w:rPr>
              <w:t>N</w:t>
            </w:r>
            <w:r>
              <w:rPr>
                <w:rFonts w:ascii="Tahoma" w:eastAsia="SimSun" w:hAnsi="Tahoma" w:cs="Tahoma"/>
                <w:b/>
                <w:sz w:val="20"/>
                <w:szCs w:val="20"/>
              </w:rPr>
              <w:t xml:space="preserve">° </w:t>
            </w:r>
            <w:r w:rsidRPr="006C009D">
              <w:rPr>
                <w:rFonts w:ascii="Tahoma" w:eastAsia="SimSun" w:hAnsi="Tahoma" w:cs="Tahoma"/>
                <w:b/>
                <w:sz w:val="20"/>
                <w:szCs w:val="20"/>
              </w:rPr>
              <w:t>de compte</w:t>
            </w:r>
          </w:p>
        </w:tc>
        <w:tc>
          <w:tcPr>
            <w:tcW w:w="3361" w:type="dxa"/>
            <w:tcBorders>
              <w:bottom w:val="single" w:sz="4" w:space="0" w:color="auto"/>
            </w:tcBorders>
            <w:shd w:val="clear" w:color="auto" w:fill="DEEAF6"/>
            <w:vAlign w:val="center"/>
          </w:tcPr>
          <w:p w:rsidR="006C009D" w:rsidRPr="006C009D" w:rsidRDefault="006C009D" w:rsidP="006C009D">
            <w:pPr>
              <w:jc w:val="center"/>
              <w:rPr>
                <w:rFonts w:ascii="Tahoma" w:eastAsia="SimSun" w:hAnsi="Tahoma" w:cs="Tahoma"/>
                <w:b/>
                <w:sz w:val="20"/>
                <w:szCs w:val="20"/>
              </w:rPr>
            </w:pPr>
            <w:r w:rsidRPr="006C009D">
              <w:rPr>
                <w:rFonts w:ascii="Tahoma" w:eastAsia="SimSun" w:hAnsi="Tahoma" w:cs="Tahoma"/>
                <w:b/>
                <w:sz w:val="20"/>
                <w:szCs w:val="20"/>
              </w:rPr>
              <w:t>Libellé</w:t>
            </w:r>
          </w:p>
        </w:tc>
        <w:tc>
          <w:tcPr>
            <w:tcW w:w="1672" w:type="dxa"/>
            <w:tcBorders>
              <w:bottom w:val="single" w:sz="4" w:space="0" w:color="auto"/>
            </w:tcBorders>
            <w:shd w:val="clear" w:color="auto" w:fill="DEEAF6"/>
            <w:vAlign w:val="center"/>
          </w:tcPr>
          <w:p w:rsidR="006C009D" w:rsidRPr="006C009D" w:rsidRDefault="006C009D" w:rsidP="006C009D">
            <w:pPr>
              <w:jc w:val="center"/>
              <w:rPr>
                <w:rFonts w:ascii="Tahoma" w:eastAsia="SimSun" w:hAnsi="Tahoma" w:cs="Tahoma"/>
                <w:b/>
                <w:sz w:val="20"/>
                <w:szCs w:val="20"/>
              </w:rPr>
            </w:pPr>
            <w:r w:rsidRPr="006C009D">
              <w:rPr>
                <w:rFonts w:ascii="Tahoma" w:eastAsia="SimSun" w:hAnsi="Tahoma" w:cs="Tahoma"/>
                <w:b/>
                <w:sz w:val="20"/>
                <w:szCs w:val="20"/>
              </w:rPr>
              <w:t>Débit</w:t>
            </w:r>
          </w:p>
        </w:tc>
        <w:tc>
          <w:tcPr>
            <w:tcW w:w="1751" w:type="dxa"/>
            <w:tcBorders>
              <w:bottom w:val="single" w:sz="4" w:space="0" w:color="auto"/>
            </w:tcBorders>
            <w:shd w:val="clear" w:color="auto" w:fill="DEEAF6"/>
            <w:vAlign w:val="center"/>
          </w:tcPr>
          <w:p w:rsidR="006C009D" w:rsidRPr="006C009D" w:rsidRDefault="006C009D" w:rsidP="006C009D">
            <w:pPr>
              <w:jc w:val="center"/>
              <w:rPr>
                <w:rFonts w:ascii="Tahoma" w:eastAsia="SimSun" w:hAnsi="Tahoma" w:cs="Tahoma"/>
                <w:b/>
                <w:sz w:val="20"/>
                <w:szCs w:val="20"/>
              </w:rPr>
            </w:pPr>
            <w:r w:rsidRPr="006C009D">
              <w:rPr>
                <w:rFonts w:ascii="Tahoma" w:eastAsia="SimSun" w:hAnsi="Tahoma" w:cs="Tahoma"/>
                <w:b/>
                <w:sz w:val="20"/>
                <w:szCs w:val="20"/>
              </w:rPr>
              <w:t>Crédit</w:t>
            </w:r>
          </w:p>
        </w:tc>
      </w:tr>
      <w:tr w:rsidR="006C009D" w:rsidRPr="006C009D" w:rsidTr="006C009D">
        <w:trPr>
          <w:trHeight w:val="340"/>
        </w:trPr>
        <w:tc>
          <w:tcPr>
            <w:tcW w:w="1551" w:type="dxa"/>
            <w:tcBorders>
              <w:top w:val="single" w:sz="4" w:space="0" w:color="auto"/>
              <w:left w:val="single" w:sz="4" w:space="0" w:color="auto"/>
              <w:bottom w:val="nil"/>
              <w:right w:val="single" w:sz="4" w:space="0" w:color="auto"/>
            </w:tcBorders>
            <w:shd w:val="clear" w:color="auto" w:fill="auto"/>
            <w:vAlign w:val="center"/>
          </w:tcPr>
          <w:p w:rsidR="006C009D" w:rsidRPr="006C009D" w:rsidRDefault="006C009D" w:rsidP="006C009D">
            <w:pPr>
              <w:jc w:val="center"/>
              <w:rPr>
                <w:rFonts w:ascii="Tahoma" w:eastAsia="SimSun" w:hAnsi="Tahoma" w:cs="Tahoma"/>
                <w:sz w:val="20"/>
                <w:szCs w:val="20"/>
              </w:rPr>
            </w:pPr>
            <w:r w:rsidRPr="006C009D">
              <w:rPr>
                <w:rFonts w:ascii="Tahoma" w:eastAsia="SimSun" w:hAnsi="Tahoma" w:cs="Tahoma"/>
                <w:sz w:val="20"/>
                <w:szCs w:val="20"/>
              </w:rPr>
              <w:t>15/12/2013</w:t>
            </w:r>
          </w:p>
        </w:tc>
        <w:tc>
          <w:tcPr>
            <w:tcW w:w="1676" w:type="dxa"/>
            <w:tcBorders>
              <w:top w:val="single" w:sz="4" w:space="0" w:color="auto"/>
              <w:left w:val="single" w:sz="4" w:space="0" w:color="auto"/>
              <w:bottom w:val="nil"/>
              <w:right w:val="single" w:sz="4" w:space="0" w:color="auto"/>
            </w:tcBorders>
            <w:shd w:val="clear" w:color="auto" w:fill="auto"/>
            <w:vAlign w:val="center"/>
          </w:tcPr>
          <w:p w:rsidR="006C009D" w:rsidRPr="006C009D" w:rsidRDefault="006C009D" w:rsidP="006C009D">
            <w:pPr>
              <w:jc w:val="center"/>
              <w:rPr>
                <w:rFonts w:ascii="Tahoma" w:eastAsia="SimSun" w:hAnsi="Tahoma" w:cs="Tahoma"/>
                <w:sz w:val="20"/>
                <w:szCs w:val="20"/>
              </w:rPr>
            </w:pPr>
            <w:r w:rsidRPr="006C009D">
              <w:rPr>
                <w:rFonts w:ascii="Tahoma" w:eastAsia="SimSun" w:hAnsi="Tahoma" w:cs="Tahoma"/>
                <w:sz w:val="20"/>
                <w:szCs w:val="20"/>
              </w:rPr>
              <w:t>215400</w:t>
            </w:r>
          </w:p>
        </w:tc>
        <w:tc>
          <w:tcPr>
            <w:tcW w:w="3361" w:type="dxa"/>
            <w:tcBorders>
              <w:top w:val="single" w:sz="4" w:space="0" w:color="auto"/>
              <w:left w:val="single" w:sz="4" w:space="0" w:color="auto"/>
              <w:bottom w:val="nil"/>
              <w:right w:val="single" w:sz="4" w:space="0" w:color="auto"/>
            </w:tcBorders>
            <w:shd w:val="clear" w:color="auto" w:fill="auto"/>
            <w:vAlign w:val="center"/>
          </w:tcPr>
          <w:p w:rsidR="006C009D" w:rsidRPr="006C009D" w:rsidRDefault="006C009D" w:rsidP="006C009D">
            <w:pPr>
              <w:ind w:firstLine="176"/>
              <w:rPr>
                <w:rFonts w:ascii="Tahoma" w:eastAsia="SimSun" w:hAnsi="Tahoma" w:cs="Tahoma"/>
                <w:sz w:val="20"/>
                <w:szCs w:val="20"/>
              </w:rPr>
            </w:pPr>
            <w:r w:rsidRPr="006C009D">
              <w:rPr>
                <w:rFonts w:ascii="Tahoma" w:eastAsia="SimSun" w:hAnsi="Tahoma" w:cs="Tahoma"/>
                <w:sz w:val="20"/>
                <w:szCs w:val="20"/>
              </w:rPr>
              <w:t>Facture n° FC1334</w:t>
            </w:r>
          </w:p>
        </w:tc>
        <w:tc>
          <w:tcPr>
            <w:tcW w:w="1672" w:type="dxa"/>
            <w:tcBorders>
              <w:top w:val="single" w:sz="4" w:space="0" w:color="auto"/>
              <w:left w:val="single" w:sz="4" w:space="0" w:color="auto"/>
              <w:bottom w:val="nil"/>
              <w:right w:val="single" w:sz="4" w:space="0" w:color="auto"/>
            </w:tcBorders>
            <w:shd w:val="clear" w:color="auto" w:fill="auto"/>
            <w:vAlign w:val="center"/>
          </w:tcPr>
          <w:p w:rsidR="006C009D" w:rsidRPr="006C009D" w:rsidRDefault="006C009D" w:rsidP="006C009D">
            <w:pPr>
              <w:ind w:right="106"/>
              <w:jc w:val="right"/>
              <w:rPr>
                <w:rFonts w:ascii="Tahoma" w:eastAsia="SimSun" w:hAnsi="Tahoma" w:cs="Tahoma"/>
                <w:sz w:val="20"/>
                <w:szCs w:val="20"/>
              </w:rPr>
            </w:pPr>
            <w:r w:rsidRPr="006C009D">
              <w:rPr>
                <w:rFonts w:ascii="Tahoma" w:eastAsia="SimSun" w:hAnsi="Tahoma" w:cs="Tahoma"/>
                <w:sz w:val="20"/>
                <w:szCs w:val="20"/>
              </w:rPr>
              <w:t>102 303,08 €</w:t>
            </w:r>
          </w:p>
        </w:tc>
        <w:tc>
          <w:tcPr>
            <w:tcW w:w="1751" w:type="dxa"/>
            <w:tcBorders>
              <w:top w:val="single" w:sz="4" w:space="0" w:color="auto"/>
              <w:left w:val="single" w:sz="4" w:space="0" w:color="auto"/>
              <w:bottom w:val="nil"/>
              <w:right w:val="single" w:sz="4" w:space="0" w:color="auto"/>
            </w:tcBorders>
            <w:shd w:val="clear" w:color="auto" w:fill="auto"/>
            <w:vAlign w:val="center"/>
          </w:tcPr>
          <w:p w:rsidR="006C009D" w:rsidRPr="006C009D" w:rsidRDefault="006C009D" w:rsidP="006C009D">
            <w:pPr>
              <w:ind w:right="106"/>
              <w:jc w:val="right"/>
              <w:rPr>
                <w:rFonts w:ascii="Tahoma" w:eastAsia="SimSun" w:hAnsi="Tahoma" w:cs="Tahoma"/>
                <w:sz w:val="20"/>
                <w:szCs w:val="20"/>
              </w:rPr>
            </w:pPr>
          </w:p>
        </w:tc>
      </w:tr>
      <w:tr w:rsidR="006C009D" w:rsidRPr="006C009D" w:rsidTr="006C009D">
        <w:trPr>
          <w:trHeight w:val="340"/>
        </w:trPr>
        <w:tc>
          <w:tcPr>
            <w:tcW w:w="1551" w:type="dxa"/>
            <w:tcBorders>
              <w:top w:val="nil"/>
              <w:left w:val="single" w:sz="4" w:space="0" w:color="auto"/>
              <w:bottom w:val="nil"/>
              <w:right w:val="single" w:sz="4" w:space="0" w:color="auto"/>
            </w:tcBorders>
            <w:shd w:val="clear" w:color="auto" w:fill="auto"/>
            <w:vAlign w:val="center"/>
          </w:tcPr>
          <w:p w:rsidR="006C009D" w:rsidRPr="006C009D" w:rsidRDefault="006C009D" w:rsidP="006C009D">
            <w:pPr>
              <w:jc w:val="center"/>
              <w:rPr>
                <w:rFonts w:ascii="Tahoma" w:eastAsia="SimSun" w:hAnsi="Tahoma" w:cs="Tahoma"/>
                <w:sz w:val="20"/>
                <w:szCs w:val="20"/>
              </w:rPr>
            </w:pPr>
          </w:p>
        </w:tc>
        <w:tc>
          <w:tcPr>
            <w:tcW w:w="1676" w:type="dxa"/>
            <w:tcBorders>
              <w:top w:val="nil"/>
              <w:left w:val="single" w:sz="4" w:space="0" w:color="auto"/>
              <w:bottom w:val="nil"/>
              <w:right w:val="single" w:sz="4" w:space="0" w:color="auto"/>
            </w:tcBorders>
            <w:shd w:val="clear" w:color="auto" w:fill="auto"/>
            <w:vAlign w:val="center"/>
          </w:tcPr>
          <w:p w:rsidR="006C009D" w:rsidRPr="006C009D" w:rsidRDefault="006C009D" w:rsidP="006C009D">
            <w:pPr>
              <w:jc w:val="center"/>
              <w:rPr>
                <w:rFonts w:ascii="Tahoma" w:eastAsia="SimSun" w:hAnsi="Tahoma" w:cs="Tahoma"/>
                <w:sz w:val="20"/>
                <w:szCs w:val="20"/>
              </w:rPr>
            </w:pPr>
            <w:r w:rsidRPr="006C009D">
              <w:rPr>
                <w:rFonts w:ascii="Tahoma" w:eastAsia="SimSun" w:hAnsi="Tahoma" w:cs="Tahoma"/>
                <w:sz w:val="20"/>
                <w:szCs w:val="20"/>
              </w:rPr>
              <w:t>615000</w:t>
            </w:r>
          </w:p>
        </w:tc>
        <w:tc>
          <w:tcPr>
            <w:tcW w:w="3361" w:type="dxa"/>
            <w:tcBorders>
              <w:top w:val="nil"/>
              <w:left w:val="single" w:sz="4" w:space="0" w:color="auto"/>
              <w:bottom w:val="nil"/>
              <w:right w:val="single" w:sz="4" w:space="0" w:color="auto"/>
            </w:tcBorders>
            <w:shd w:val="clear" w:color="auto" w:fill="auto"/>
            <w:vAlign w:val="center"/>
          </w:tcPr>
          <w:p w:rsidR="006C009D" w:rsidRPr="006C009D" w:rsidRDefault="006C009D" w:rsidP="006C009D">
            <w:pPr>
              <w:jc w:val="center"/>
              <w:rPr>
                <w:rFonts w:ascii="Tahoma" w:eastAsia="SimSun" w:hAnsi="Tahoma" w:cs="Tahoma"/>
                <w:sz w:val="20"/>
                <w:szCs w:val="20"/>
              </w:rPr>
            </w:pPr>
          </w:p>
        </w:tc>
        <w:tc>
          <w:tcPr>
            <w:tcW w:w="1672" w:type="dxa"/>
            <w:tcBorders>
              <w:top w:val="nil"/>
              <w:left w:val="single" w:sz="4" w:space="0" w:color="auto"/>
              <w:bottom w:val="nil"/>
              <w:right w:val="single" w:sz="4" w:space="0" w:color="auto"/>
            </w:tcBorders>
            <w:shd w:val="clear" w:color="auto" w:fill="auto"/>
            <w:vAlign w:val="center"/>
          </w:tcPr>
          <w:p w:rsidR="006C009D" w:rsidRPr="006C009D" w:rsidRDefault="006C009D" w:rsidP="006C009D">
            <w:pPr>
              <w:ind w:right="106"/>
              <w:jc w:val="right"/>
              <w:rPr>
                <w:rFonts w:ascii="Tahoma" w:eastAsia="SimSun" w:hAnsi="Tahoma" w:cs="Tahoma"/>
                <w:sz w:val="20"/>
                <w:szCs w:val="20"/>
              </w:rPr>
            </w:pPr>
            <w:r w:rsidRPr="006C009D">
              <w:rPr>
                <w:rFonts w:ascii="Tahoma" w:eastAsia="SimSun" w:hAnsi="Tahoma" w:cs="Tahoma"/>
                <w:sz w:val="20"/>
                <w:szCs w:val="20"/>
              </w:rPr>
              <w:t>230,00 €</w:t>
            </w:r>
          </w:p>
        </w:tc>
        <w:tc>
          <w:tcPr>
            <w:tcW w:w="1751" w:type="dxa"/>
            <w:tcBorders>
              <w:top w:val="nil"/>
              <w:left w:val="single" w:sz="4" w:space="0" w:color="auto"/>
              <w:bottom w:val="nil"/>
              <w:right w:val="single" w:sz="4" w:space="0" w:color="auto"/>
            </w:tcBorders>
            <w:shd w:val="clear" w:color="auto" w:fill="auto"/>
            <w:vAlign w:val="center"/>
          </w:tcPr>
          <w:p w:rsidR="006C009D" w:rsidRPr="006C009D" w:rsidRDefault="006C009D" w:rsidP="006C009D">
            <w:pPr>
              <w:ind w:right="106"/>
              <w:jc w:val="right"/>
              <w:rPr>
                <w:rFonts w:ascii="Tahoma" w:eastAsia="SimSun" w:hAnsi="Tahoma" w:cs="Tahoma"/>
                <w:sz w:val="20"/>
                <w:szCs w:val="20"/>
              </w:rPr>
            </w:pPr>
          </w:p>
        </w:tc>
      </w:tr>
      <w:tr w:rsidR="006C009D" w:rsidRPr="006C009D" w:rsidTr="006C009D">
        <w:trPr>
          <w:trHeight w:val="340"/>
        </w:trPr>
        <w:tc>
          <w:tcPr>
            <w:tcW w:w="1551" w:type="dxa"/>
            <w:tcBorders>
              <w:top w:val="nil"/>
              <w:left w:val="single" w:sz="4" w:space="0" w:color="auto"/>
              <w:bottom w:val="single" w:sz="4" w:space="0" w:color="auto"/>
              <w:right w:val="single" w:sz="4" w:space="0" w:color="auto"/>
            </w:tcBorders>
            <w:shd w:val="clear" w:color="auto" w:fill="auto"/>
            <w:vAlign w:val="center"/>
          </w:tcPr>
          <w:p w:rsidR="006C009D" w:rsidRPr="006C009D" w:rsidRDefault="006C009D" w:rsidP="006C009D">
            <w:pPr>
              <w:jc w:val="center"/>
              <w:rPr>
                <w:rFonts w:ascii="Tahoma" w:eastAsia="SimSun" w:hAnsi="Tahoma" w:cs="Tahoma"/>
                <w:sz w:val="20"/>
                <w:szCs w:val="20"/>
              </w:rPr>
            </w:pPr>
          </w:p>
        </w:tc>
        <w:tc>
          <w:tcPr>
            <w:tcW w:w="1676" w:type="dxa"/>
            <w:tcBorders>
              <w:top w:val="nil"/>
              <w:left w:val="single" w:sz="4" w:space="0" w:color="auto"/>
              <w:bottom w:val="single" w:sz="4" w:space="0" w:color="auto"/>
              <w:right w:val="single" w:sz="4" w:space="0" w:color="auto"/>
            </w:tcBorders>
            <w:shd w:val="clear" w:color="auto" w:fill="auto"/>
            <w:vAlign w:val="center"/>
          </w:tcPr>
          <w:p w:rsidR="006C009D" w:rsidRPr="006C009D" w:rsidRDefault="006C009D" w:rsidP="006C009D">
            <w:pPr>
              <w:jc w:val="center"/>
              <w:rPr>
                <w:rFonts w:ascii="Tahoma" w:eastAsia="SimSun" w:hAnsi="Tahoma" w:cs="Tahoma"/>
                <w:sz w:val="20"/>
                <w:szCs w:val="20"/>
              </w:rPr>
            </w:pPr>
            <w:r w:rsidRPr="006C009D">
              <w:rPr>
                <w:rFonts w:ascii="Tahoma" w:eastAsia="SimSun" w:hAnsi="Tahoma" w:cs="Tahoma"/>
                <w:sz w:val="20"/>
                <w:szCs w:val="20"/>
              </w:rPr>
              <w:t>404000</w:t>
            </w:r>
          </w:p>
        </w:tc>
        <w:tc>
          <w:tcPr>
            <w:tcW w:w="3361" w:type="dxa"/>
            <w:tcBorders>
              <w:top w:val="nil"/>
              <w:left w:val="single" w:sz="4" w:space="0" w:color="auto"/>
              <w:bottom w:val="single" w:sz="4" w:space="0" w:color="auto"/>
              <w:right w:val="single" w:sz="4" w:space="0" w:color="auto"/>
            </w:tcBorders>
            <w:shd w:val="clear" w:color="auto" w:fill="auto"/>
            <w:vAlign w:val="center"/>
          </w:tcPr>
          <w:p w:rsidR="006C009D" w:rsidRPr="006C009D" w:rsidRDefault="006C009D" w:rsidP="006C009D">
            <w:pPr>
              <w:jc w:val="center"/>
              <w:rPr>
                <w:rFonts w:ascii="Tahoma" w:eastAsia="SimSun" w:hAnsi="Tahoma" w:cs="Tahoma"/>
                <w:sz w:val="20"/>
                <w:szCs w:val="20"/>
              </w:rPr>
            </w:pPr>
          </w:p>
        </w:tc>
        <w:tc>
          <w:tcPr>
            <w:tcW w:w="1672" w:type="dxa"/>
            <w:tcBorders>
              <w:top w:val="nil"/>
              <w:left w:val="single" w:sz="4" w:space="0" w:color="auto"/>
              <w:bottom w:val="single" w:sz="4" w:space="0" w:color="auto"/>
              <w:right w:val="single" w:sz="4" w:space="0" w:color="auto"/>
            </w:tcBorders>
            <w:shd w:val="clear" w:color="auto" w:fill="auto"/>
            <w:vAlign w:val="center"/>
          </w:tcPr>
          <w:p w:rsidR="006C009D" w:rsidRPr="006C009D" w:rsidRDefault="006C009D" w:rsidP="006C009D">
            <w:pPr>
              <w:ind w:right="106"/>
              <w:jc w:val="right"/>
              <w:rPr>
                <w:rFonts w:ascii="Tahoma" w:eastAsia="SimSun" w:hAnsi="Tahoma" w:cs="Tahoma"/>
                <w:sz w:val="20"/>
                <w:szCs w:val="20"/>
              </w:rPr>
            </w:pPr>
          </w:p>
        </w:tc>
        <w:tc>
          <w:tcPr>
            <w:tcW w:w="1751" w:type="dxa"/>
            <w:tcBorders>
              <w:top w:val="nil"/>
              <w:left w:val="single" w:sz="4" w:space="0" w:color="auto"/>
              <w:bottom w:val="single" w:sz="4" w:space="0" w:color="auto"/>
              <w:right w:val="single" w:sz="4" w:space="0" w:color="auto"/>
            </w:tcBorders>
            <w:shd w:val="clear" w:color="auto" w:fill="auto"/>
            <w:vAlign w:val="center"/>
          </w:tcPr>
          <w:p w:rsidR="006C009D" w:rsidRPr="006C009D" w:rsidRDefault="006C009D" w:rsidP="006C009D">
            <w:pPr>
              <w:ind w:right="106"/>
              <w:jc w:val="right"/>
              <w:rPr>
                <w:rFonts w:ascii="Tahoma" w:eastAsia="SimSun" w:hAnsi="Tahoma" w:cs="Tahoma"/>
                <w:sz w:val="20"/>
                <w:szCs w:val="20"/>
              </w:rPr>
            </w:pPr>
            <w:r w:rsidRPr="006C009D">
              <w:rPr>
                <w:rFonts w:ascii="Tahoma" w:eastAsia="SimSun" w:hAnsi="Tahoma" w:cs="Tahoma"/>
                <w:sz w:val="20"/>
                <w:szCs w:val="20"/>
              </w:rPr>
              <w:t>102 533,08 €</w:t>
            </w:r>
          </w:p>
        </w:tc>
      </w:tr>
    </w:tbl>
    <w:p w:rsidR="006C009D" w:rsidRDefault="006C009D" w:rsidP="006C009D">
      <w:pPr>
        <w:pStyle w:val="TexteSujet"/>
      </w:pPr>
    </w:p>
    <w:p w:rsidR="00CC1140" w:rsidRDefault="00CC1140" w:rsidP="00CC1140">
      <w:pPr>
        <w:pStyle w:val="TexteSujet"/>
        <w:jc w:val="center"/>
        <w:rPr>
          <w:b/>
        </w:rPr>
      </w:pPr>
    </w:p>
    <w:p w:rsidR="00F53A36" w:rsidRPr="00CC1140" w:rsidRDefault="00CC1140" w:rsidP="00CC1140">
      <w:pPr>
        <w:pStyle w:val="TexteSujet"/>
        <w:jc w:val="center"/>
        <w:rPr>
          <w:b/>
        </w:rPr>
      </w:pPr>
      <w:r w:rsidRPr="00CC1140">
        <w:rPr>
          <w:b/>
        </w:rPr>
        <w:t xml:space="preserve">ANNEXE </w:t>
      </w:r>
      <w:r w:rsidRPr="00CC1140">
        <w:rPr>
          <w:b/>
        </w:rPr>
        <w:t>2</w:t>
      </w:r>
      <w:r w:rsidRPr="00CC1140">
        <w:rPr>
          <w:b/>
        </w:rPr>
        <w:t xml:space="preserve"> – </w:t>
      </w:r>
      <w:r w:rsidRPr="00CC1140">
        <w:rPr>
          <w:b/>
        </w:rPr>
        <w:t>Pièce comptable</w:t>
      </w:r>
    </w:p>
    <w:p w:rsidR="00CC1140" w:rsidRDefault="00CC1140" w:rsidP="006C009D">
      <w:pPr>
        <w:pStyle w:val="TexteSujet"/>
      </w:pPr>
    </w:p>
    <w:tbl>
      <w:tblPr>
        <w:tblW w:w="0" w:type="auto"/>
        <w:jc w:val="center"/>
        <w:tblLayout w:type="fixed"/>
        <w:tblCellMar>
          <w:left w:w="70" w:type="dxa"/>
          <w:right w:w="70" w:type="dxa"/>
        </w:tblCellMar>
        <w:tblLook w:val="0000" w:firstRow="0" w:lastRow="0" w:firstColumn="0" w:lastColumn="0" w:noHBand="0" w:noVBand="0"/>
      </w:tblPr>
      <w:tblGrid>
        <w:gridCol w:w="2940"/>
        <w:gridCol w:w="2628"/>
      </w:tblGrid>
      <w:tr w:rsidR="00F53A36" w:rsidRPr="00A33E31" w:rsidTr="00D869ED">
        <w:trPr>
          <w:cantSplit/>
          <w:trHeight w:val="1120"/>
          <w:jc w:val="center"/>
        </w:trPr>
        <w:tc>
          <w:tcPr>
            <w:tcW w:w="5568" w:type="dxa"/>
            <w:gridSpan w:val="2"/>
            <w:tcBorders>
              <w:top w:val="single" w:sz="4" w:space="0" w:color="auto"/>
              <w:left w:val="single" w:sz="4" w:space="0" w:color="auto"/>
              <w:right w:val="single" w:sz="4" w:space="0" w:color="auto"/>
            </w:tcBorders>
            <w:shd w:val="clear" w:color="auto" w:fill="auto"/>
          </w:tcPr>
          <w:p w:rsidR="00F53A36" w:rsidRPr="00CC1140" w:rsidRDefault="00F53A36" w:rsidP="00D869ED">
            <w:pPr>
              <w:snapToGrid w:val="0"/>
              <w:jc w:val="both"/>
              <w:rPr>
                <w:rFonts w:ascii="Tahoma" w:hAnsi="Tahoma" w:cs="Tahoma"/>
                <w:sz w:val="20"/>
                <w:szCs w:val="20"/>
              </w:rPr>
            </w:pPr>
          </w:p>
          <w:p w:rsidR="00F53A36" w:rsidRPr="00CC1140" w:rsidRDefault="00F53A36" w:rsidP="00D869ED">
            <w:pPr>
              <w:jc w:val="both"/>
              <w:rPr>
                <w:rFonts w:ascii="Tahoma" w:hAnsi="Tahoma" w:cs="Tahoma"/>
              </w:rPr>
            </w:pPr>
            <w:r w:rsidRPr="00A33E31">
              <w:rPr>
                <w:rFonts w:ascii="Tahoma" w:hAnsi="Tahoma" w:cs="Tahoma"/>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Société Générale </w:t>
            </w:r>
          </w:p>
          <w:p w:rsidR="00F53A36" w:rsidRPr="00A33E31" w:rsidRDefault="00F53A36" w:rsidP="00CC1140">
            <w:pPr>
              <w:pStyle w:val="TexteSujet"/>
              <w:widowControl w:val="0"/>
              <w:autoSpaceDE w:val="0"/>
              <w:autoSpaceDN w:val="0"/>
              <w:adjustRightInd w:val="0"/>
              <w:rPr>
                <w:smallCaps/>
                <w:color w:val="000000"/>
                <w:szCs w:val="20"/>
                <w14:shadow w14:blurRad="50800" w14:dist="38100" w14:dir="2700000" w14:sx="100000" w14:sy="100000" w14:kx="0" w14:ky="0" w14:algn="tl">
                  <w14:srgbClr w14:val="000000">
                    <w14:alpha w14:val="60000"/>
                  </w14:srgbClr>
                </w14:shadow>
              </w:rPr>
            </w:pPr>
            <w:r w:rsidRPr="00CC1140">
              <w:rPr>
                <w:szCs w:val="20"/>
              </w:rPr>
              <w:t xml:space="preserve">  </w:t>
            </w:r>
          </w:p>
          <w:p w:rsidR="00F53A36" w:rsidRPr="00A33E31" w:rsidRDefault="00F53A36" w:rsidP="00D869ED">
            <w:pPr>
              <w:jc w:val="both"/>
              <w:rPr>
                <w:rFonts w:ascii="Tahoma" w:hAnsi="Tahoma" w:cs="Tahoma"/>
                <w:i/>
                <w:smallCaps/>
                <w:color w:val="000000"/>
                <w:sz w:val="20"/>
                <w:szCs w:val="20"/>
                <w14:shadow w14:blurRad="50800" w14:dist="38100" w14:dir="2700000" w14:sx="100000" w14:sy="100000" w14:kx="0" w14:ky="0" w14:algn="tl">
                  <w14:srgbClr w14:val="000000">
                    <w14:alpha w14:val="60000"/>
                  </w14:srgbClr>
                </w14:shadow>
              </w:rPr>
            </w:pPr>
            <w:r w:rsidRPr="00A33E31">
              <w:rPr>
                <w:rFonts w:ascii="Tahoma" w:hAnsi="Tahoma" w:cs="Tahoma"/>
                <w:i/>
                <w:smallCaps/>
                <w:color w:val="000000"/>
                <w:sz w:val="20"/>
                <w:szCs w:val="20"/>
                <w14:shadow w14:blurRad="50800" w14:dist="38100" w14:dir="2700000" w14:sx="100000" w14:sy="100000" w14:kx="0" w14:ky="0" w14:algn="tl">
                  <w14:srgbClr w14:val="000000">
                    <w14:alpha w14:val="60000"/>
                  </w14:srgbClr>
                </w14:shadow>
              </w:rPr>
              <w:t>Chèque 09378127</w:t>
            </w:r>
          </w:p>
        </w:tc>
      </w:tr>
      <w:tr w:rsidR="00860062" w:rsidRPr="00A33E31" w:rsidTr="00D869ED">
        <w:trPr>
          <w:cantSplit/>
          <w:trHeight w:val="291"/>
          <w:jc w:val="center"/>
        </w:trPr>
        <w:tc>
          <w:tcPr>
            <w:tcW w:w="5568" w:type="dxa"/>
            <w:gridSpan w:val="2"/>
            <w:tcBorders>
              <w:left w:val="single" w:sz="4" w:space="0" w:color="auto"/>
              <w:right w:val="single" w:sz="4" w:space="0" w:color="auto"/>
            </w:tcBorders>
            <w:shd w:val="clear" w:color="auto" w:fill="auto"/>
          </w:tcPr>
          <w:p w:rsidR="00F53A36" w:rsidRPr="00A33E31" w:rsidRDefault="00F53A36" w:rsidP="00D869ED">
            <w:pPr>
              <w:snapToGrid w:val="0"/>
              <w:jc w:val="both"/>
              <w:rPr>
                <w:rFonts w:ascii="Tahoma" w:hAnsi="Tahoma" w:cs="Tahoma"/>
                <w:i/>
                <w:smallCaps/>
                <w:color w:val="000000"/>
                <w:sz w:val="20"/>
                <w:szCs w:val="20"/>
                <w14:shadow w14:blurRad="50800" w14:dist="38100" w14:dir="2700000" w14:sx="100000" w14:sy="100000" w14:kx="0" w14:ky="0" w14:algn="tl">
                  <w14:srgbClr w14:val="000000">
                    <w14:alpha w14:val="60000"/>
                  </w14:srgbClr>
                </w14:shadow>
              </w:rPr>
            </w:pPr>
          </w:p>
        </w:tc>
      </w:tr>
      <w:tr w:rsidR="00860062" w:rsidRPr="00A33E31" w:rsidTr="00CC1140">
        <w:trPr>
          <w:cantSplit/>
          <w:trHeight w:val="276"/>
          <w:jc w:val="center"/>
        </w:trPr>
        <w:tc>
          <w:tcPr>
            <w:tcW w:w="2940" w:type="dxa"/>
            <w:tcBorders>
              <w:left w:val="single" w:sz="4" w:space="0" w:color="auto"/>
            </w:tcBorders>
            <w:shd w:val="clear" w:color="auto" w:fill="auto"/>
            <w:vAlign w:val="center"/>
          </w:tcPr>
          <w:p w:rsidR="00F53A36" w:rsidRPr="00CC1140" w:rsidRDefault="00F53A36" w:rsidP="00CC1140">
            <w:pPr>
              <w:rPr>
                <w:rFonts w:ascii="Tahoma" w:hAnsi="Tahoma" w:cs="Tahoma"/>
                <w:b/>
                <w:sz w:val="20"/>
                <w:szCs w:val="20"/>
              </w:rPr>
            </w:pPr>
            <w:r w:rsidRPr="00CC1140">
              <w:rPr>
                <w:rFonts w:ascii="Tahoma" w:hAnsi="Tahoma" w:cs="Tahoma"/>
                <w:b/>
                <w:sz w:val="20"/>
                <w:szCs w:val="20"/>
              </w:rPr>
              <w:t>Date :</w:t>
            </w:r>
          </w:p>
        </w:tc>
        <w:tc>
          <w:tcPr>
            <w:tcW w:w="2628" w:type="dxa"/>
            <w:tcBorders>
              <w:right w:val="single" w:sz="4" w:space="0" w:color="auto"/>
            </w:tcBorders>
            <w:shd w:val="clear" w:color="auto" w:fill="auto"/>
            <w:vAlign w:val="center"/>
          </w:tcPr>
          <w:p w:rsidR="00F53A36" w:rsidRPr="00A33E31" w:rsidRDefault="00F53A36" w:rsidP="00CC1140">
            <w:pPr>
              <w:ind w:left="57"/>
              <w:rPr>
                <w:rFonts w:ascii="Tahoma" w:hAnsi="Tahoma" w:cs="Tahoma"/>
                <w:caps/>
                <w:color w:val="0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C1140">
              <w:rPr>
                <w:rFonts w:ascii="Tahoma" w:hAnsi="Tahoma" w:cs="Tahoma"/>
                <w:sz w:val="20"/>
                <w:szCs w:val="20"/>
              </w:rPr>
              <w:t>28  décembre 2013</w:t>
            </w:r>
          </w:p>
        </w:tc>
      </w:tr>
      <w:tr w:rsidR="00860062" w:rsidRPr="00A33E31" w:rsidTr="00CC1140">
        <w:trPr>
          <w:cantSplit/>
          <w:trHeight w:val="326"/>
          <w:jc w:val="center"/>
        </w:trPr>
        <w:tc>
          <w:tcPr>
            <w:tcW w:w="2940" w:type="dxa"/>
            <w:tcBorders>
              <w:left w:val="single" w:sz="4" w:space="0" w:color="auto"/>
            </w:tcBorders>
            <w:shd w:val="clear" w:color="auto" w:fill="auto"/>
            <w:vAlign w:val="center"/>
          </w:tcPr>
          <w:p w:rsidR="00F53A36" w:rsidRPr="00CC1140" w:rsidRDefault="00F53A36" w:rsidP="00CC1140">
            <w:pPr>
              <w:rPr>
                <w:rFonts w:ascii="Tahoma" w:hAnsi="Tahoma" w:cs="Tahoma"/>
                <w:b/>
                <w:sz w:val="20"/>
                <w:szCs w:val="20"/>
              </w:rPr>
            </w:pPr>
            <w:r w:rsidRPr="00CC1140">
              <w:rPr>
                <w:rFonts w:ascii="Tahoma" w:hAnsi="Tahoma" w:cs="Tahoma"/>
                <w:b/>
                <w:sz w:val="20"/>
                <w:szCs w:val="20"/>
              </w:rPr>
              <w:t>Ordre :</w:t>
            </w:r>
          </w:p>
        </w:tc>
        <w:tc>
          <w:tcPr>
            <w:tcW w:w="2628" w:type="dxa"/>
            <w:tcBorders>
              <w:right w:val="single" w:sz="4" w:space="0" w:color="auto"/>
            </w:tcBorders>
            <w:shd w:val="clear" w:color="auto" w:fill="auto"/>
            <w:vAlign w:val="center"/>
          </w:tcPr>
          <w:p w:rsidR="00F53A36" w:rsidRPr="00A33E31" w:rsidRDefault="00F53A36" w:rsidP="00CC1140">
            <w:pPr>
              <w:rPr>
                <w:rFonts w:ascii="Tahoma" w:hAnsi="Tahoma" w:cs="Tahoma"/>
                <w:caps/>
                <w:color w:val="0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C1140">
              <w:rPr>
                <w:rFonts w:ascii="Tahoma" w:hAnsi="Tahoma" w:cs="Tahoma"/>
                <w:sz w:val="20"/>
                <w:szCs w:val="20"/>
              </w:rPr>
              <w:t xml:space="preserve"> CHAEHN</w:t>
            </w:r>
          </w:p>
        </w:tc>
      </w:tr>
      <w:tr w:rsidR="00860062" w:rsidRPr="00A33E31" w:rsidTr="00CC1140">
        <w:trPr>
          <w:cantSplit/>
          <w:trHeight w:val="291"/>
          <w:jc w:val="center"/>
        </w:trPr>
        <w:tc>
          <w:tcPr>
            <w:tcW w:w="2940" w:type="dxa"/>
            <w:tcBorders>
              <w:left w:val="single" w:sz="4" w:space="0" w:color="auto"/>
            </w:tcBorders>
            <w:shd w:val="clear" w:color="auto" w:fill="auto"/>
            <w:vAlign w:val="center"/>
          </w:tcPr>
          <w:p w:rsidR="00F53A36" w:rsidRPr="00CC1140" w:rsidRDefault="00F53A36" w:rsidP="00CC1140">
            <w:pPr>
              <w:rPr>
                <w:rFonts w:ascii="Tahoma" w:hAnsi="Tahoma" w:cs="Tahoma"/>
                <w:b/>
                <w:sz w:val="20"/>
                <w:szCs w:val="20"/>
              </w:rPr>
            </w:pPr>
            <w:r w:rsidRPr="00CC1140">
              <w:rPr>
                <w:rFonts w:ascii="Tahoma" w:hAnsi="Tahoma" w:cs="Tahoma"/>
                <w:b/>
                <w:sz w:val="20"/>
                <w:szCs w:val="20"/>
              </w:rPr>
              <w:t>Objet :</w:t>
            </w:r>
          </w:p>
        </w:tc>
        <w:tc>
          <w:tcPr>
            <w:tcW w:w="2628" w:type="dxa"/>
            <w:tcBorders>
              <w:bottom w:val="double" w:sz="4" w:space="0" w:color="000000"/>
              <w:right w:val="single" w:sz="4" w:space="0" w:color="auto"/>
            </w:tcBorders>
            <w:shd w:val="clear" w:color="auto" w:fill="auto"/>
            <w:vAlign w:val="center"/>
          </w:tcPr>
          <w:p w:rsidR="00F53A36" w:rsidRPr="00A33E31" w:rsidRDefault="00F53A36" w:rsidP="00CC1140">
            <w:pPr>
              <w:ind w:left="57"/>
              <w:rPr>
                <w:rFonts w:ascii="Tahoma" w:hAnsi="Tahoma" w:cs="Tahoma"/>
                <w:caps/>
                <w:color w:val="0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C1140">
              <w:rPr>
                <w:rFonts w:ascii="Tahoma" w:hAnsi="Tahoma" w:cs="Tahoma"/>
                <w:sz w:val="20"/>
                <w:szCs w:val="20"/>
              </w:rPr>
              <w:t>FACTURE n° FC1334</w:t>
            </w:r>
          </w:p>
        </w:tc>
      </w:tr>
      <w:tr w:rsidR="00860062" w:rsidRPr="00A33E31" w:rsidTr="00CC1140">
        <w:trPr>
          <w:cantSplit/>
          <w:trHeight w:val="274"/>
          <w:jc w:val="center"/>
        </w:trPr>
        <w:tc>
          <w:tcPr>
            <w:tcW w:w="2940" w:type="dxa"/>
            <w:tcBorders>
              <w:left w:val="single" w:sz="4" w:space="0" w:color="auto"/>
              <w:bottom w:val="single" w:sz="4" w:space="0" w:color="auto"/>
              <w:right w:val="double" w:sz="4" w:space="0" w:color="000000"/>
            </w:tcBorders>
            <w:shd w:val="clear" w:color="auto" w:fill="auto"/>
            <w:vAlign w:val="center"/>
          </w:tcPr>
          <w:p w:rsidR="00F53A36" w:rsidRPr="00CC1140" w:rsidRDefault="00F53A36" w:rsidP="00CC1140">
            <w:pPr>
              <w:rPr>
                <w:rFonts w:ascii="Tahoma" w:hAnsi="Tahoma" w:cs="Tahoma"/>
                <w:b/>
                <w:sz w:val="20"/>
                <w:szCs w:val="20"/>
              </w:rPr>
            </w:pPr>
            <w:r w:rsidRPr="00CC1140">
              <w:rPr>
                <w:rFonts w:ascii="Tahoma" w:hAnsi="Tahoma" w:cs="Tahoma"/>
                <w:b/>
                <w:sz w:val="20"/>
                <w:szCs w:val="20"/>
              </w:rPr>
              <w:t xml:space="preserve">Montant   </w:t>
            </w:r>
          </w:p>
        </w:tc>
        <w:tc>
          <w:tcPr>
            <w:tcW w:w="2628" w:type="dxa"/>
            <w:tcBorders>
              <w:top w:val="double" w:sz="4" w:space="0" w:color="000000"/>
              <w:left w:val="double" w:sz="4" w:space="0" w:color="000000"/>
              <w:bottom w:val="double" w:sz="4" w:space="0" w:color="000000"/>
              <w:right w:val="double" w:sz="4" w:space="0" w:color="000000"/>
            </w:tcBorders>
            <w:shd w:val="clear" w:color="auto" w:fill="auto"/>
            <w:vAlign w:val="center"/>
          </w:tcPr>
          <w:p w:rsidR="00F53A36" w:rsidRPr="00A33E31" w:rsidRDefault="00F53A36" w:rsidP="00D869ED">
            <w:pPr>
              <w:jc w:val="center"/>
              <w:rPr>
                <w:rFonts w:ascii="Tahoma" w:hAnsi="Tahoma" w:cs="Tahoma"/>
                <w:b/>
                <w:caps/>
                <w:color w:val="0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C1140">
              <w:rPr>
                <w:rFonts w:ascii="Tahoma" w:hAnsi="Tahoma" w:cs="Tahoma"/>
                <w:b/>
                <w:sz w:val="20"/>
                <w:szCs w:val="20"/>
              </w:rPr>
              <w:t>20 506.62 €</w:t>
            </w:r>
          </w:p>
        </w:tc>
      </w:tr>
    </w:tbl>
    <w:p w:rsidR="00F53A36" w:rsidRDefault="00F53A36" w:rsidP="00F53A36">
      <w:pPr>
        <w:spacing w:after="60"/>
        <w:jc w:val="center"/>
        <w:rPr>
          <w:rFonts w:ascii="Arial" w:hAnsi="Arial" w:cs="Arial"/>
          <w:b/>
        </w:rPr>
      </w:pPr>
    </w:p>
    <w:p w:rsidR="00860062" w:rsidRDefault="00860062">
      <w:pPr>
        <w:widowControl/>
        <w:autoSpaceDE/>
        <w:autoSpaceDN/>
        <w:adjustRightInd/>
        <w:rPr>
          <w:rFonts w:ascii="Arial" w:hAnsi="Arial" w:cs="Arial"/>
          <w:b/>
          <w:bCs/>
        </w:rPr>
      </w:pPr>
      <w:r>
        <w:rPr>
          <w:rFonts w:ascii="Arial" w:hAnsi="Arial" w:cs="Arial"/>
          <w:b/>
          <w:bCs/>
        </w:rPr>
        <w:br w:type="page"/>
      </w:r>
    </w:p>
    <w:p w:rsidR="00F53A36" w:rsidRDefault="00F53A36" w:rsidP="00F53A36">
      <w:pPr>
        <w:spacing w:after="60"/>
        <w:jc w:val="center"/>
        <w:rPr>
          <w:rFonts w:ascii="Arial" w:hAnsi="Arial" w:cs="Arial"/>
          <w:b/>
          <w:bCs/>
        </w:rPr>
      </w:pPr>
      <w:bookmarkStart w:id="0" w:name="_GoBack"/>
      <w:bookmarkEnd w:id="0"/>
    </w:p>
    <w:p w:rsidR="00F53A36" w:rsidRDefault="00F53A36" w:rsidP="00F53A36">
      <w:pPr>
        <w:spacing w:after="60"/>
        <w:jc w:val="center"/>
        <w:rPr>
          <w:rFonts w:ascii="Arial" w:hAnsi="Arial" w:cs="Arial"/>
          <w:b/>
          <w:bCs/>
        </w:rPr>
      </w:pPr>
    </w:p>
    <w:p w:rsidR="00F53A36" w:rsidRPr="00CC1140" w:rsidRDefault="00F53A36" w:rsidP="00F53A36">
      <w:pPr>
        <w:spacing w:after="200" w:line="276" w:lineRule="auto"/>
        <w:ind w:left="720"/>
        <w:jc w:val="center"/>
        <w:rPr>
          <w:rFonts w:ascii="Tahoma" w:hAnsi="Tahoma" w:cs="Tahoma"/>
          <w:b/>
          <w:bCs/>
          <w:sz w:val="20"/>
          <w:szCs w:val="20"/>
        </w:rPr>
      </w:pPr>
      <w:r w:rsidRPr="00CC1140">
        <w:rPr>
          <w:rFonts w:ascii="Tahoma" w:hAnsi="Tahoma" w:cs="Tahoma"/>
          <w:b/>
          <w:noProof/>
          <w:sz w:val="20"/>
          <w:szCs w:val="20"/>
        </w:rPr>
        <w:t xml:space="preserve">ANNEXE 3 – </w:t>
      </w:r>
      <w:r w:rsidRPr="00CC1140">
        <w:rPr>
          <w:rFonts w:ascii="Tahoma" w:hAnsi="Tahoma" w:cs="Tahoma"/>
          <w:b/>
          <w:bCs/>
          <w:sz w:val="20"/>
          <w:szCs w:val="20"/>
        </w:rPr>
        <w:t>Tableau de remboursement de l’emprunt</w:t>
      </w:r>
    </w:p>
    <w:p w:rsidR="00F53A36" w:rsidRDefault="00F53A36" w:rsidP="00F53A36">
      <w:pPr>
        <w:jc w:val="both"/>
        <w:rPr>
          <w:rFonts w:ascii="Arial" w:eastAsia="SimSun" w:hAnsi="Arial" w:cs="Arial"/>
          <w:lang w:eastAsia="zh-CN"/>
        </w:rPr>
      </w:pPr>
    </w:p>
    <w:tbl>
      <w:tblPr>
        <w:tblW w:w="10330" w:type="dxa"/>
        <w:jc w:val="center"/>
        <w:tblLayout w:type="fixed"/>
        <w:tblCellMar>
          <w:left w:w="70" w:type="dxa"/>
          <w:right w:w="70" w:type="dxa"/>
        </w:tblCellMar>
        <w:tblLook w:val="0000" w:firstRow="0" w:lastRow="0" w:firstColumn="0" w:lastColumn="0" w:noHBand="0" w:noVBand="0"/>
      </w:tblPr>
      <w:tblGrid>
        <w:gridCol w:w="1456"/>
        <w:gridCol w:w="1774"/>
        <w:gridCol w:w="1775"/>
        <w:gridCol w:w="1775"/>
        <w:gridCol w:w="1775"/>
        <w:gridCol w:w="1775"/>
      </w:tblGrid>
      <w:tr w:rsidR="00F53A36" w:rsidRPr="001469A7" w:rsidTr="00A33E31">
        <w:trPr>
          <w:trHeight w:val="1789"/>
          <w:jc w:val="center"/>
        </w:trPr>
        <w:tc>
          <w:tcPr>
            <w:tcW w:w="10330" w:type="dxa"/>
            <w:gridSpan w:val="6"/>
            <w:tcBorders>
              <w:top w:val="single" w:sz="4" w:space="0" w:color="000000"/>
              <w:left w:val="single" w:sz="4" w:space="0" w:color="000000"/>
              <w:bottom w:val="single" w:sz="4" w:space="0" w:color="000000"/>
              <w:right w:val="single" w:sz="4" w:space="0" w:color="000000"/>
            </w:tcBorders>
            <w:shd w:val="clear" w:color="auto" w:fill="auto"/>
          </w:tcPr>
          <w:p w:rsidR="00F53A36" w:rsidRPr="00CC1140" w:rsidRDefault="00F53A36" w:rsidP="00CC1140">
            <w:pPr>
              <w:pStyle w:val="Annexe"/>
              <w:widowControl w:val="0"/>
              <w:overflowPunct/>
              <w:snapToGrid w:val="0"/>
              <w:spacing w:before="240"/>
              <w:textAlignment w:val="auto"/>
              <w:rPr>
                <w:rFonts w:eastAsia="Times New Roman"/>
              </w:rPr>
            </w:pPr>
            <w:r w:rsidRPr="00CC1140">
              <w:rPr>
                <w:rFonts w:eastAsia="Times New Roman"/>
              </w:rPr>
              <w:t>SOCIETÉ GÉNÉRALE</w:t>
            </w:r>
          </w:p>
          <w:p w:rsidR="00F53A36" w:rsidRPr="00CC1140" w:rsidRDefault="00F53A36" w:rsidP="00D869ED">
            <w:pPr>
              <w:snapToGrid w:val="0"/>
              <w:rPr>
                <w:rFonts w:ascii="Tahoma" w:hAnsi="Tahoma" w:cs="Tahoma"/>
                <w:b/>
                <w:bCs/>
                <w:sz w:val="20"/>
                <w:szCs w:val="20"/>
              </w:rPr>
            </w:pPr>
          </w:p>
          <w:p w:rsidR="00F53A36" w:rsidRPr="00472760" w:rsidRDefault="00F53A36" w:rsidP="00D869ED">
            <w:pPr>
              <w:snapToGrid w:val="0"/>
              <w:rPr>
                <w:rFonts w:ascii="Tahoma" w:hAnsi="Tahoma" w:cs="Tahoma"/>
                <w:b/>
                <w:bCs/>
                <w:sz w:val="18"/>
                <w:szCs w:val="18"/>
              </w:rPr>
            </w:pPr>
            <w:r w:rsidRPr="00472760">
              <w:rPr>
                <w:rFonts w:ascii="Tahoma" w:hAnsi="Tahoma" w:cs="Tahoma"/>
                <w:b/>
                <w:bCs/>
                <w:sz w:val="18"/>
                <w:szCs w:val="18"/>
              </w:rPr>
              <w:t>Capital  emprunté :   40 000 euros                                    Durée de l’emprunt : 8 ans</w:t>
            </w:r>
          </w:p>
          <w:p w:rsidR="00F53A36" w:rsidRPr="00472760" w:rsidRDefault="00F53A36" w:rsidP="00D869ED">
            <w:pPr>
              <w:snapToGrid w:val="0"/>
              <w:rPr>
                <w:rFonts w:ascii="Tahoma" w:hAnsi="Tahoma" w:cs="Tahoma"/>
                <w:b/>
                <w:bCs/>
                <w:sz w:val="18"/>
                <w:szCs w:val="18"/>
              </w:rPr>
            </w:pPr>
            <w:r w:rsidRPr="00472760">
              <w:rPr>
                <w:rFonts w:ascii="Tahoma" w:hAnsi="Tahoma" w:cs="Tahoma"/>
                <w:b/>
                <w:bCs/>
                <w:sz w:val="18"/>
                <w:szCs w:val="18"/>
              </w:rPr>
              <w:t>Date de l’emprunt : 15 décembre 2013                            Taux d’intérêt  annuel : 5,50%</w:t>
            </w:r>
          </w:p>
          <w:p w:rsidR="00F53A36" w:rsidRPr="00472760" w:rsidRDefault="00F53A36" w:rsidP="00D869ED">
            <w:pPr>
              <w:snapToGrid w:val="0"/>
              <w:rPr>
                <w:rFonts w:ascii="Tahoma" w:hAnsi="Tahoma" w:cs="Tahoma"/>
                <w:b/>
                <w:bCs/>
                <w:sz w:val="18"/>
                <w:szCs w:val="18"/>
              </w:rPr>
            </w:pPr>
            <w:r w:rsidRPr="00472760">
              <w:rPr>
                <w:rFonts w:ascii="Tahoma" w:hAnsi="Tahoma" w:cs="Tahoma"/>
                <w:b/>
                <w:bCs/>
                <w:sz w:val="18"/>
                <w:szCs w:val="18"/>
              </w:rPr>
              <w:t>Date 1</w:t>
            </w:r>
            <w:r w:rsidRPr="00472760">
              <w:rPr>
                <w:rFonts w:ascii="Tahoma" w:hAnsi="Tahoma" w:cs="Tahoma"/>
                <w:b/>
                <w:bCs/>
                <w:sz w:val="18"/>
                <w:szCs w:val="18"/>
                <w:vertAlign w:val="superscript"/>
              </w:rPr>
              <w:t>ère</w:t>
            </w:r>
            <w:r w:rsidRPr="00472760">
              <w:rPr>
                <w:rFonts w:ascii="Tahoma" w:hAnsi="Tahoma" w:cs="Tahoma"/>
                <w:b/>
                <w:bCs/>
                <w:sz w:val="18"/>
                <w:szCs w:val="18"/>
              </w:rPr>
              <w:t xml:space="preserve"> échéance : 15 décembre  2014</w:t>
            </w:r>
          </w:p>
          <w:p w:rsidR="00F53A36" w:rsidRPr="00CC1140" w:rsidRDefault="00F53A36" w:rsidP="00D869ED">
            <w:pPr>
              <w:rPr>
                <w:rFonts w:ascii="Tahoma" w:hAnsi="Tahoma" w:cs="Tahoma"/>
                <w:sz w:val="20"/>
                <w:szCs w:val="20"/>
              </w:rPr>
            </w:pPr>
          </w:p>
        </w:tc>
      </w:tr>
      <w:tr w:rsidR="00F53A36" w:rsidRPr="001469A7" w:rsidTr="00A33E31">
        <w:trPr>
          <w:trHeight w:val="585"/>
          <w:jc w:val="center"/>
        </w:trPr>
        <w:tc>
          <w:tcPr>
            <w:tcW w:w="1456" w:type="dxa"/>
            <w:tcBorders>
              <w:top w:val="single" w:sz="4" w:space="0" w:color="000000"/>
              <w:left w:val="single" w:sz="4" w:space="0" w:color="000000"/>
              <w:bottom w:val="single" w:sz="4" w:space="0" w:color="000000"/>
            </w:tcBorders>
            <w:shd w:val="clear" w:color="auto" w:fill="auto"/>
            <w:vAlign w:val="center"/>
          </w:tcPr>
          <w:p w:rsidR="00F53A36" w:rsidRPr="00472760" w:rsidRDefault="00F53A36" w:rsidP="00CC1140">
            <w:pPr>
              <w:pStyle w:val="Annexe"/>
              <w:widowControl w:val="0"/>
              <w:overflowPunct/>
              <w:snapToGrid w:val="0"/>
              <w:textAlignment w:val="auto"/>
              <w:rPr>
                <w:rFonts w:eastAsia="Times New Roman"/>
                <w:sz w:val="16"/>
                <w:szCs w:val="16"/>
              </w:rPr>
            </w:pPr>
            <w:r w:rsidRPr="00472760">
              <w:rPr>
                <w:rFonts w:eastAsia="Times New Roman"/>
                <w:sz w:val="16"/>
                <w:szCs w:val="16"/>
              </w:rPr>
              <w:t>Échéances</w:t>
            </w:r>
          </w:p>
        </w:tc>
        <w:tc>
          <w:tcPr>
            <w:tcW w:w="1774" w:type="dxa"/>
            <w:tcBorders>
              <w:top w:val="single" w:sz="4" w:space="0" w:color="000000"/>
              <w:left w:val="single" w:sz="4" w:space="0" w:color="000000"/>
              <w:bottom w:val="single" w:sz="4" w:space="0" w:color="000000"/>
            </w:tcBorders>
            <w:shd w:val="clear" w:color="auto" w:fill="auto"/>
            <w:vAlign w:val="center"/>
          </w:tcPr>
          <w:p w:rsidR="00F53A36" w:rsidRPr="00472760" w:rsidRDefault="00F53A36" w:rsidP="00D869ED">
            <w:pPr>
              <w:snapToGrid w:val="0"/>
              <w:jc w:val="center"/>
              <w:rPr>
                <w:rFonts w:ascii="Tahoma" w:hAnsi="Tahoma" w:cs="Tahoma"/>
                <w:b/>
                <w:bCs/>
                <w:sz w:val="16"/>
                <w:szCs w:val="16"/>
              </w:rPr>
            </w:pPr>
            <w:r w:rsidRPr="00472760">
              <w:rPr>
                <w:rFonts w:ascii="Tahoma" w:hAnsi="Tahoma" w:cs="Tahoma"/>
                <w:b/>
                <w:bCs/>
                <w:sz w:val="16"/>
                <w:szCs w:val="16"/>
              </w:rPr>
              <w:t>Capital restant dû en début de période</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472760" w:rsidRDefault="00F53A36" w:rsidP="00D869ED">
            <w:pPr>
              <w:snapToGrid w:val="0"/>
              <w:jc w:val="center"/>
              <w:rPr>
                <w:rFonts w:ascii="Tahoma" w:hAnsi="Tahoma" w:cs="Tahoma"/>
                <w:b/>
                <w:bCs/>
                <w:sz w:val="16"/>
                <w:szCs w:val="16"/>
              </w:rPr>
            </w:pPr>
            <w:r w:rsidRPr="00472760">
              <w:rPr>
                <w:rFonts w:ascii="Tahoma" w:hAnsi="Tahoma" w:cs="Tahoma"/>
                <w:b/>
                <w:bCs/>
                <w:sz w:val="16"/>
                <w:szCs w:val="16"/>
              </w:rPr>
              <w:t>Intérêts</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472760" w:rsidRDefault="00F53A36" w:rsidP="00D869ED">
            <w:pPr>
              <w:snapToGrid w:val="0"/>
              <w:ind w:left="49"/>
              <w:jc w:val="center"/>
              <w:rPr>
                <w:rFonts w:ascii="Tahoma" w:hAnsi="Tahoma" w:cs="Tahoma"/>
                <w:b/>
                <w:bCs/>
                <w:sz w:val="16"/>
                <w:szCs w:val="16"/>
              </w:rPr>
            </w:pPr>
            <w:r w:rsidRPr="00472760">
              <w:rPr>
                <w:rFonts w:ascii="Tahoma" w:hAnsi="Tahoma" w:cs="Tahoma"/>
                <w:b/>
                <w:bCs/>
                <w:sz w:val="16"/>
                <w:szCs w:val="16"/>
              </w:rPr>
              <w:t>Amortissement</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472760" w:rsidRDefault="00F53A36" w:rsidP="00D869ED">
            <w:pPr>
              <w:snapToGrid w:val="0"/>
              <w:jc w:val="center"/>
              <w:rPr>
                <w:rFonts w:ascii="Tahoma" w:hAnsi="Tahoma" w:cs="Tahoma"/>
                <w:b/>
                <w:bCs/>
                <w:sz w:val="16"/>
                <w:szCs w:val="16"/>
              </w:rPr>
            </w:pPr>
            <w:r w:rsidRPr="00472760">
              <w:rPr>
                <w:rFonts w:ascii="Tahoma" w:hAnsi="Tahoma" w:cs="Tahoma"/>
                <w:b/>
                <w:bCs/>
                <w:sz w:val="16"/>
                <w:szCs w:val="16"/>
              </w:rPr>
              <w:t>Annuités</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36" w:rsidRPr="00472760" w:rsidRDefault="00F53A36" w:rsidP="00D869ED">
            <w:pPr>
              <w:snapToGrid w:val="0"/>
              <w:jc w:val="center"/>
              <w:rPr>
                <w:rFonts w:ascii="Tahoma" w:hAnsi="Tahoma" w:cs="Tahoma"/>
                <w:bCs/>
                <w:sz w:val="16"/>
                <w:szCs w:val="16"/>
              </w:rPr>
            </w:pPr>
            <w:r w:rsidRPr="00472760">
              <w:rPr>
                <w:rFonts w:ascii="Tahoma" w:hAnsi="Tahoma" w:cs="Tahoma"/>
                <w:b/>
                <w:bCs/>
                <w:sz w:val="16"/>
                <w:szCs w:val="16"/>
              </w:rPr>
              <w:t>Capital restant dû en fin de période</w:t>
            </w:r>
          </w:p>
        </w:tc>
      </w:tr>
      <w:tr w:rsidR="00F53A36" w:rsidRPr="001469A7" w:rsidTr="00A33E31">
        <w:trPr>
          <w:trHeight w:val="293"/>
          <w:jc w:val="center"/>
        </w:trPr>
        <w:tc>
          <w:tcPr>
            <w:tcW w:w="1456" w:type="dxa"/>
            <w:tcBorders>
              <w:top w:val="single" w:sz="4" w:space="0" w:color="000000"/>
              <w:left w:val="single" w:sz="4" w:space="0" w:color="000000"/>
              <w:bottom w:val="single" w:sz="4" w:space="0" w:color="000000"/>
            </w:tcBorders>
            <w:shd w:val="clear" w:color="auto" w:fill="auto"/>
          </w:tcPr>
          <w:p w:rsidR="00F53A36" w:rsidRPr="00CC1140" w:rsidRDefault="00F53A36" w:rsidP="00D869ED">
            <w:pPr>
              <w:jc w:val="center"/>
              <w:rPr>
                <w:rFonts w:ascii="Tahoma" w:hAnsi="Tahoma" w:cs="Tahoma"/>
                <w:bCs/>
                <w:sz w:val="20"/>
                <w:szCs w:val="20"/>
              </w:rPr>
            </w:pPr>
            <w:r w:rsidRPr="00CC1140">
              <w:rPr>
                <w:rFonts w:ascii="Tahoma" w:hAnsi="Tahoma" w:cs="Tahoma"/>
                <w:bCs/>
                <w:sz w:val="20"/>
                <w:szCs w:val="20"/>
              </w:rPr>
              <w:t>15/12/2014</w:t>
            </w:r>
          </w:p>
        </w:tc>
        <w:tc>
          <w:tcPr>
            <w:tcW w:w="1774"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40 000,00</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2 200,00</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4 114,56</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6 314,56</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35 885,44</w:t>
            </w:r>
          </w:p>
        </w:tc>
      </w:tr>
      <w:tr w:rsidR="00F53A36" w:rsidRPr="001469A7" w:rsidTr="00A33E31">
        <w:trPr>
          <w:trHeight w:val="293"/>
          <w:jc w:val="center"/>
        </w:trPr>
        <w:tc>
          <w:tcPr>
            <w:tcW w:w="1456" w:type="dxa"/>
            <w:tcBorders>
              <w:top w:val="single" w:sz="4" w:space="0" w:color="000000"/>
              <w:left w:val="single" w:sz="4" w:space="0" w:color="000000"/>
              <w:bottom w:val="single" w:sz="4" w:space="0" w:color="000000"/>
            </w:tcBorders>
            <w:shd w:val="clear" w:color="auto" w:fill="auto"/>
          </w:tcPr>
          <w:p w:rsidR="00F53A36" w:rsidRPr="00CC1140" w:rsidRDefault="00F53A36" w:rsidP="00D869ED">
            <w:pPr>
              <w:jc w:val="center"/>
              <w:rPr>
                <w:rFonts w:ascii="Tahoma" w:hAnsi="Tahoma" w:cs="Tahoma"/>
                <w:bCs/>
                <w:sz w:val="20"/>
                <w:szCs w:val="20"/>
              </w:rPr>
            </w:pPr>
            <w:r w:rsidRPr="00CC1140">
              <w:rPr>
                <w:rFonts w:ascii="Tahoma" w:hAnsi="Tahoma" w:cs="Tahoma"/>
                <w:bCs/>
                <w:sz w:val="20"/>
                <w:szCs w:val="20"/>
              </w:rPr>
              <w:t>15/12/2015</w:t>
            </w:r>
          </w:p>
        </w:tc>
        <w:tc>
          <w:tcPr>
            <w:tcW w:w="1774"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35 885,44</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1 973,70</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4 340,86</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6 314,56</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31 544,58</w:t>
            </w:r>
          </w:p>
        </w:tc>
      </w:tr>
      <w:tr w:rsidR="00F53A36" w:rsidRPr="001469A7" w:rsidTr="00A33E31">
        <w:trPr>
          <w:trHeight w:val="293"/>
          <w:jc w:val="center"/>
        </w:trPr>
        <w:tc>
          <w:tcPr>
            <w:tcW w:w="1456" w:type="dxa"/>
            <w:tcBorders>
              <w:top w:val="single" w:sz="4" w:space="0" w:color="000000"/>
              <w:left w:val="single" w:sz="4" w:space="0" w:color="000000"/>
              <w:bottom w:val="single" w:sz="4" w:space="0" w:color="000000"/>
            </w:tcBorders>
            <w:shd w:val="clear" w:color="auto" w:fill="auto"/>
          </w:tcPr>
          <w:p w:rsidR="00F53A36" w:rsidRPr="00CC1140" w:rsidRDefault="00F53A36" w:rsidP="00D869ED">
            <w:pPr>
              <w:jc w:val="center"/>
              <w:rPr>
                <w:rFonts w:ascii="Tahoma" w:hAnsi="Tahoma" w:cs="Tahoma"/>
                <w:bCs/>
                <w:sz w:val="20"/>
                <w:szCs w:val="20"/>
              </w:rPr>
            </w:pPr>
            <w:r w:rsidRPr="00CC1140">
              <w:rPr>
                <w:rFonts w:ascii="Tahoma" w:hAnsi="Tahoma" w:cs="Tahoma"/>
                <w:bCs/>
                <w:sz w:val="20"/>
                <w:szCs w:val="20"/>
              </w:rPr>
              <w:t>15/12/2016</w:t>
            </w:r>
          </w:p>
        </w:tc>
        <w:tc>
          <w:tcPr>
            <w:tcW w:w="1774"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31 544,58</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1 734,95</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4 579,61</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6 314,56</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26 964,97</w:t>
            </w:r>
          </w:p>
        </w:tc>
      </w:tr>
      <w:tr w:rsidR="00F53A36" w:rsidRPr="001469A7" w:rsidTr="00A33E31">
        <w:trPr>
          <w:trHeight w:val="293"/>
          <w:jc w:val="center"/>
        </w:trPr>
        <w:tc>
          <w:tcPr>
            <w:tcW w:w="1456" w:type="dxa"/>
            <w:tcBorders>
              <w:top w:val="single" w:sz="4" w:space="0" w:color="000000"/>
              <w:left w:val="single" w:sz="4" w:space="0" w:color="000000"/>
              <w:bottom w:val="single" w:sz="4" w:space="0" w:color="000000"/>
            </w:tcBorders>
            <w:shd w:val="clear" w:color="auto" w:fill="auto"/>
          </w:tcPr>
          <w:p w:rsidR="00F53A36" w:rsidRPr="00CC1140" w:rsidRDefault="00F53A36" w:rsidP="00D869ED">
            <w:pPr>
              <w:jc w:val="center"/>
              <w:rPr>
                <w:rFonts w:ascii="Tahoma" w:hAnsi="Tahoma" w:cs="Tahoma"/>
                <w:bCs/>
                <w:sz w:val="20"/>
                <w:szCs w:val="20"/>
              </w:rPr>
            </w:pPr>
            <w:r w:rsidRPr="00CC1140">
              <w:rPr>
                <w:rFonts w:ascii="Tahoma" w:hAnsi="Tahoma" w:cs="Tahoma"/>
                <w:bCs/>
                <w:sz w:val="20"/>
                <w:szCs w:val="20"/>
              </w:rPr>
              <w:t>15/12/2017</w:t>
            </w:r>
          </w:p>
        </w:tc>
        <w:tc>
          <w:tcPr>
            <w:tcW w:w="1774"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26 964,97</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1 483,07</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4 831,49</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6 314,56</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22 133,48</w:t>
            </w:r>
          </w:p>
        </w:tc>
      </w:tr>
      <w:tr w:rsidR="00F53A36" w:rsidRPr="001469A7" w:rsidTr="00A33E31">
        <w:trPr>
          <w:trHeight w:val="309"/>
          <w:jc w:val="center"/>
        </w:trPr>
        <w:tc>
          <w:tcPr>
            <w:tcW w:w="1456" w:type="dxa"/>
            <w:tcBorders>
              <w:top w:val="single" w:sz="4" w:space="0" w:color="000000"/>
              <w:left w:val="single" w:sz="4" w:space="0" w:color="000000"/>
              <w:bottom w:val="single" w:sz="4" w:space="0" w:color="000000"/>
            </w:tcBorders>
            <w:shd w:val="clear" w:color="auto" w:fill="auto"/>
          </w:tcPr>
          <w:p w:rsidR="00F53A36" w:rsidRPr="00CC1140" w:rsidRDefault="00F53A36" w:rsidP="00D869ED">
            <w:pPr>
              <w:jc w:val="center"/>
              <w:rPr>
                <w:rFonts w:ascii="Tahoma" w:hAnsi="Tahoma" w:cs="Tahoma"/>
                <w:bCs/>
                <w:sz w:val="20"/>
                <w:szCs w:val="20"/>
              </w:rPr>
            </w:pPr>
            <w:r w:rsidRPr="00CC1140">
              <w:rPr>
                <w:rFonts w:ascii="Tahoma" w:hAnsi="Tahoma" w:cs="Tahoma"/>
                <w:bCs/>
                <w:sz w:val="20"/>
                <w:szCs w:val="20"/>
              </w:rPr>
              <w:t>15/12/2018</w:t>
            </w:r>
          </w:p>
        </w:tc>
        <w:tc>
          <w:tcPr>
            <w:tcW w:w="1774"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22 133,48</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1 217,34</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5 097,22</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6 314,56</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17 036,26</w:t>
            </w:r>
          </w:p>
        </w:tc>
      </w:tr>
      <w:tr w:rsidR="00F53A36" w:rsidRPr="001469A7" w:rsidTr="00A33E31">
        <w:trPr>
          <w:trHeight w:val="293"/>
          <w:jc w:val="center"/>
        </w:trPr>
        <w:tc>
          <w:tcPr>
            <w:tcW w:w="1456" w:type="dxa"/>
            <w:tcBorders>
              <w:top w:val="single" w:sz="4" w:space="0" w:color="000000"/>
              <w:left w:val="single" w:sz="4" w:space="0" w:color="000000"/>
              <w:bottom w:val="single" w:sz="4" w:space="0" w:color="000000"/>
            </w:tcBorders>
            <w:shd w:val="clear" w:color="auto" w:fill="auto"/>
          </w:tcPr>
          <w:p w:rsidR="00F53A36" w:rsidRPr="00CC1140" w:rsidRDefault="00F53A36" w:rsidP="00D869ED">
            <w:pPr>
              <w:jc w:val="center"/>
              <w:rPr>
                <w:rFonts w:ascii="Tahoma" w:hAnsi="Tahoma" w:cs="Tahoma"/>
                <w:bCs/>
                <w:sz w:val="20"/>
                <w:szCs w:val="20"/>
              </w:rPr>
            </w:pPr>
            <w:r w:rsidRPr="00CC1140">
              <w:rPr>
                <w:rFonts w:ascii="Tahoma" w:hAnsi="Tahoma" w:cs="Tahoma"/>
                <w:bCs/>
                <w:sz w:val="20"/>
                <w:szCs w:val="20"/>
              </w:rPr>
              <w:t>15/12/2019</w:t>
            </w:r>
          </w:p>
        </w:tc>
        <w:tc>
          <w:tcPr>
            <w:tcW w:w="1774"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17 036,26</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 xml:space="preserve">  937,00</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5 377,56</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6 314,56</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11 658,70</w:t>
            </w:r>
          </w:p>
        </w:tc>
      </w:tr>
      <w:tr w:rsidR="00F53A36" w:rsidRPr="001469A7" w:rsidTr="00A33E31">
        <w:trPr>
          <w:trHeight w:val="293"/>
          <w:jc w:val="center"/>
        </w:trPr>
        <w:tc>
          <w:tcPr>
            <w:tcW w:w="1456" w:type="dxa"/>
            <w:tcBorders>
              <w:top w:val="single" w:sz="4" w:space="0" w:color="000000"/>
              <w:left w:val="single" w:sz="4" w:space="0" w:color="000000"/>
              <w:bottom w:val="single" w:sz="4" w:space="0" w:color="000000"/>
            </w:tcBorders>
            <w:shd w:val="clear" w:color="auto" w:fill="auto"/>
          </w:tcPr>
          <w:p w:rsidR="00F53A36" w:rsidRPr="00CC1140" w:rsidRDefault="00F53A36" w:rsidP="00D869ED">
            <w:pPr>
              <w:jc w:val="center"/>
              <w:rPr>
                <w:rFonts w:ascii="Tahoma" w:hAnsi="Tahoma" w:cs="Tahoma"/>
                <w:bCs/>
                <w:sz w:val="20"/>
                <w:szCs w:val="20"/>
              </w:rPr>
            </w:pPr>
            <w:r w:rsidRPr="00CC1140">
              <w:rPr>
                <w:rFonts w:ascii="Tahoma" w:hAnsi="Tahoma" w:cs="Tahoma"/>
                <w:bCs/>
                <w:sz w:val="20"/>
                <w:szCs w:val="20"/>
              </w:rPr>
              <w:t>15/12/2020</w:t>
            </w:r>
          </w:p>
        </w:tc>
        <w:tc>
          <w:tcPr>
            <w:tcW w:w="1774"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11 658,70</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 xml:space="preserve">  641,23</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5 673,33</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6 314,56</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 xml:space="preserve">  5 985,37</w:t>
            </w:r>
          </w:p>
        </w:tc>
      </w:tr>
      <w:tr w:rsidR="00F53A36" w:rsidRPr="001469A7" w:rsidTr="00A33E31">
        <w:trPr>
          <w:trHeight w:val="293"/>
          <w:jc w:val="center"/>
        </w:trPr>
        <w:tc>
          <w:tcPr>
            <w:tcW w:w="1456" w:type="dxa"/>
            <w:tcBorders>
              <w:top w:val="single" w:sz="4" w:space="0" w:color="000000"/>
              <w:left w:val="single" w:sz="4" w:space="0" w:color="000000"/>
              <w:bottom w:val="single" w:sz="4" w:space="0" w:color="000000"/>
            </w:tcBorders>
            <w:shd w:val="clear" w:color="auto" w:fill="auto"/>
          </w:tcPr>
          <w:p w:rsidR="00F53A36" w:rsidRPr="00CC1140" w:rsidRDefault="00F53A36" w:rsidP="00D869ED">
            <w:pPr>
              <w:jc w:val="center"/>
              <w:rPr>
                <w:rFonts w:ascii="Tahoma" w:hAnsi="Tahoma" w:cs="Tahoma"/>
                <w:bCs/>
                <w:sz w:val="20"/>
                <w:szCs w:val="20"/>
              </w:rPr>
            </w:pPr>
            <w:r w:rsidRPr="00CC1140">
              <w:rPr>
                <w:rFonts w:ascii="Tahoma" w:hAnsi="Tahoma" w:cs="Tahoma"/>
                <w:bCs/>
                <w:sz w:val="20"/>
                <w:szCs w:val="20"/>
              </w:rPr>
              <w:t>15/12/2021</w:t>
            </w:r>
          </w:p>
        </w:tc>
        <w:tc>
          <w:tcPr>
            <w:tcW w:w="1774"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 xml:space="preserve">  5 985,37</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 xml:space="preserve">  329,19</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5 985,37</w:t>
            </w:r>
          </w:p>
        </w:tc>
        <w:tc>
          <w:tcPr>
            <w:tcW w:w="1775" w:type="dxa"/>
            <w:tcBorders>
              <w:top w:val="single" w:sz="4" w:space="0" w:color="000000"/>
              <w:left w:val="single" w:sz="4" w:space="0" w:color="000000"/>
              <w:bottom w:val="single" w:sz="4" w:space="0" w:color="000000"/>
            </w:tcBorders>
            <w:shd w:val="clear" w:color="auto" w:fill="auto"/>
            <w:vAlign w:val="center"/>
          </w:tcPr>
          <w:p w:rsidR="00F53A36" w:rsidRPr="00CC1140" w:rsidRDefault="00F53A36" w:rsidP="00CC1140">
            <w:pPr>
              <w:ind w:right="286"/>
              <w:jc w:val="right"/>
              <w:rPr>
                <w:rFonts w:ascii="Tahoma" w:hAnsi="Tahoma" w:cs="Tahoma"/>
                <w:bCs/>
                <w:sz w:val="20"/>
                <w:szCs w:val="20"/>
              </w:rPr>
            </w:pPr>
            <w:r w:rsidRPr="00CC1140">
              <w:rPr>
                <w:rFonts w:ascii="Tahoma" w:hAnsi="Tahoma" w:cs="Tahoma"/>
                <w:bCs/>
                <w:sz w:val="20"/>
                <w:szCs w:val="20"/>
              </w:rPr>
              <w:t>6 314,56</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A36" w:rsidRPr="00CC1140" w:rsidRDefault="00F53A36" w:rsidP="00CC1140">
            <w:pPr>
              <w:ind w:right="286"/>
              <w:jc w:val="right"/>
              <w:rPr>
                <w:rFonts w:ascii="Tahoma" w:hAnsi="Tahoma" w:cs="Tahoma"/>
                <w:sz w:val="20"/>
                <w:szCs w:val="20"/>
              </w:rPr>
            </w:pPr>
            <w:r w:rsidRPr="00CC1140">
              <w:rPr>
                <w:rFonts w:ascii="Tahoma" w:hAnsi="Tahoma" w:cs="Tahoma"/>
                <w:bCs/>
                <w:sz w:val="20"/>
                <w:szCs w:val="20"/>
              </w:rPr>
              <w:t>0</w:t>
            </w:r>
          </w:p>
        </w:tc>
      </w:tr>
    </w:tbl>
    <w:p w:rsidR="00F53A36" w:rsidRDefault="00F53A36" w:rsidP="00F53A36">
      <w:pPr>
        <w:ind w:left="360"/>
        <w:jc w:val="both"/>
        <w:rPr>
          <w:rFonts w:ascii="Arial" w:eastAsia="SimSun" w:hAnsi="Arial" w:cs="Arial"/>
          <w:lang w:eastAsia="zh-CN"/>
        </w:rPr>
      </w:pPr>
    </w:p>
    <w:p w:rsidR="00F53A36" w:rsidRDefault="00F53A36" w:rsidP="00F53A36">
      <w:pPr>
        <w:ind w:left="360"/>
        <w:jc w:val="both"/>
        <w:rPr>
          <w:rFonts w:ascii="Arial" w:eastAsia="SimSun" w:hAnsi="Arial" w:cs="Arial"/>
          <w:lang w:eastAsia="zh-CN"/>
        </w:rPr>
      </w:pPr>
    </w:p>
    <w:p w:rsidR="00F53A36" w:rsidRDefault="00F53A36" w:rsidP="00F53A36">
      <w:pPr>
        <w:rPr>
          <w:rFonts w:ascii="Arial" w:hAnsi="Arial" w:cs="Arial"/>
          <w:b/>
        </w:rPr>
      </w:pPr>
    </w:p>
    <w:p w:rsidR="00F53A36" w:rsidRPr="003D7CFF" w:rsidRDefault="00F53A36" w:rsidP="00F53A36">
      <w:pPr>
        <w:spacing w:after="60"/>
        <w:rPr>
          <w:rFonts w:ascii="Arial" w:hAnsi="Arial" w:cs="Arial"/>
          <w:b/>
          <w:noProof/>
        </w:rPr>
      </w:pPr>
    </w:p>
    <w:sectPr w:rsidR="00F53A36" w:rsidRPr="003D7CFF" w:rsidSect="00696C89">
      <w:footerReference w:type="default" r:id="rId7"/>
      <w:pgSz w:w="11906" w:h="16838" w:code="9"/>
      <w:pgMar w:top="851" w:right="1134" w:bottom="99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DF9" w:rsidRDefault="00FC4DF9" w:rsidP="00964026">
      <w:r>
        <w:separator/>
      </w:r>
    </w:p>
    <w:p w:rsidR="00FC4DF9" w:rsidRDefault="00FC4DF9"/>
  </w:endnote>
  <w:endnote w:type="continuationSeparator" w:id="0">
    <w:p w:rsidR="00FC4DF9" w:rsidRDefault="00FC4DF9" w:rsidP="00964026">
      <w:r>
        <w:continuationSeparator/>
      </w:r>
    </w:p>
    <w:p w:rsidR="00FC4DF9" w:rsidRDefault="00FC4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19C" w:rsidRPr="00121FFA" w:rsidRDefault="0097219C" w:rsidP="00F75320">
    <w:pPr>
      <w:pStyle w:val="Pieddepage"/>
      <w:jc w:val="right"/>
      <w:rPr>
        <w:rFonts w:ascii="Tahoma" w:hAnsi="Tahoma" w:cs="Tahoma"/>
        <w:sz w:val="20"/>
        <w:szCs w:val="20"/>
      </w:rPr>
    </w:pPr>
    <w:r w:rsidRPr="00121FFA">
      <w:rPr>
        <w:rFonts w:ascii="Tahoma" w:hAnsi="Tahoma" w:cs="Tahoma"/>
        <w:sz w:val="20"/>
        <w:szCs w:val="20"/>
      </w:rPr>
      <w:fldChar w:fldCharType="begin"/>
    </w:r>
    <w:r w:rsidRPr="00121FFA">
      <w:rPr>
        <w:rFonts w:ascii="Tahoma" w:hAnsi="Tahoma" w:cs="Tahoma"/>
        <w:sz w:val="20"/>
        <w:szCs w:val="20"/>
      </w:rPr>
      <w:instrText xml:space="preserve"> PAGE   \* MERGEFORMAT </w:instrText>
    </w:r>
    <w:r w:rsidRPr="00121FFA">
      <w:rPr>
        <w:rFonts w:ascii="Tahoma" w:hAnsi="Tahoma" w:cs="Tahoma"/>
        <w:sz w:val="20"/>
        <w:szCs w:val="20"/>
      </w:rPr>
      <w:fldChar w:fldCharType="separate"/>
    </w:r>
    <w:r w:rsidR="00860062">
      <w:rPr>
        <w:rFonts w:ascii="Tahoma" w:hAnsi="Tahoma" w:cs="Tahoma"/>
        <w:noProof/>
        <w:sz w:val="20"/>
        <w:szCs w:val="20"/>
      </w:rPr>
      <w:t>1</w:t>
    </w:r>
    <w:r w:rsidRPr="00121FFA">
      <w:rPr>
        <w:rFonts w:ascii="Tahoma" w:hAnsi="Tahoma" w:cs="Tahoma"/>
        <w:sz w:val="20"/>
        <w:szCs w:val="20"/>
      </w:rPr>
      <w:fldChar w:fldCharType="end"/>
    </w:r>
    <w:r w:rsidRPr="00121FFA">
      <w:rPr>
        <w:rFonts w:ascii="Tahoma" w:hAnsi="Tahoma" w:cs="Tahoma"/>
        <w:sz w:val="20"/>
        <w:szCs w:val="20"/>
      </w:rPr>
      <w:t xml:space="preserve"> / </w:t>
    </w:r>
    <w:fldSimple w:instr=" NUMPAGES   \* MERGEFORMAT ">
      <w:r w:rsidR="00860062" w:rsidRPr="00860062">
        <w:rPr>
          <w:rFonts w:ascii="Tahoma" w:hAnsi="Tahoma" w:cs="Tahoma"/>
          <w:noProof/>
          <w:sz w:val="20"/>
          <w:szCs w:val="20"/>
        </w:rPr>
        <w:t>3</w:t>
      </w:r>
    </w:fldSimple>
  </w:p>
  <w:p w:rsidR="0097219C" w:rsidRDefault="009721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DF9" w:rsidRDefault="00FC4DF9" w:rsidP="00964026">
      <w:r>
        <w:separator/>
      </w:r>
    </w:p>
    <w:p w:rsidR="00FC4DF9" w:rsidRDefault="00FC4DF9"/>
  </w:footnote>
  <w:footnote w:type="continuationSeparator" w:id="0">
    <w:p w:rsidR="00FC4DF9" w:rsidRDefault="00FC4DF9" w:rsidP="00964026">
      <w:r>
        <w:continuationSeparator/>
      </w:r>
    </w:p>
    <w:p w:rsidR="00FC4DF9" w:rsidRDefault="00FC4D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5"/>
    <w:multiLevelType w:val="singleLevel"/>
    <w:tmpl w:val="00000005"/>
    <w:name w:val="WW8Num5"/>
    <w:lvl w:ilvl="0">
      <w:start w:val="105"/>
      <w:numFmt w:val="decimal"/>
      <w:lvlText w:val="%1"/>
      <w:lvlJc w:val="left"/>
      <w:pPr>
        <w:tabs>
          <w:tab w:val="num" w:pos="735"/>
        </w:tabs>
        <w:ind w:left="735" w:hanging="435"/>
      </w:pPr>
    </w:lvl>
  </w:abstractNum>
  <w:abstractNum w:abstractNumId="2">
    <w:nsid w:val="022E3BE0"/>
    <w:multiLevelType w:val="hybridMultilevel"/>
    <w:tmpl w:val="6310B7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F406C5"/>
    <w:multiLevelType w:val="hybridMultilevel"/>
    <w:tmpl w:val="8A4CF60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53A59F0"/>
    <w:multiLevelType w:val="hybridMultilevel"/>
    <w:tmpl w:val="6C2A0A5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nsid w:val="2A1522DD"/>
    <w:multiLevelType w:val="hybridMultilevel"/>
    <w:tmpl w:val="623CF74E"/>
    <w:lvl w:ilvl="0" w:tplc="2B582374">
      <w:start w:val="13"/>
      <w:numFmt w:val="bullet"/>
      <w:lvlText w:val="-"/>
      <w:lvlJc w:val="left"/>
      <w:pPr>
        <w:tabs>
          <w:tab w:val="num" w:pos="1069"/>
        </w:tabs>
        <w:ind w:left="1069" w:hanging="360"/>
      </w:pPr>
      <w:rPr>
        <w:rFonts w:ascii="Times New Roman" w:eastAsia="Calibri"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6">
    <w:nsid w:val="31A2574B"/>
    <w:multiLevelType w:val="hybridMultilevel"/>
    <w:tmpl w:val="3E0483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547213C"/>
    <w:multiLevelType w:val="hybridMultilevel"/>
    <w:tmpl w:val="5A04BC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F15083"/>
    <w:multiLevelType w:val="hybridMultilevel"/>
    <w:tmpl w:val="05CE2DC0"/>
    <w:lvl w:ilvl="0" w:tplc="040C0001">
      <w:start w:val="1"/>
      <w:numFmt w:val="bullet"/>
      <w:lvlText w:val=""/>
      <w:lvlJc w:val="left"/>
      <w:pPr>
        <w:tabs>
          <w:tab w:val="num" w:pos="720"/>
        </w:tabs>
        <w:ind w:left="720" w:hanging="360"/>
      </w:pPr>
      <w:rPr>
        <w:rFonts w:ascii="Symbol" w:hAnsi="Symbol" w:hint="default"/>
      </w:rPr>
    </w:lvl>
    <w:lvl w:ilvl="1" w:tplc="247ACB4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95340B5"/>
    <w:multiLevelType w:val="hybridMultilevel"/>
    <w:tmpl w:val="E99ED3D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2">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5AEB2C6D"/>
    <w:multiLevelType w:val="hybridMultilevel"/>
    <w:tmpl w:val="046CFDBE"/>
    <w:lvl w:ilvl="0" w:tplc="2B582374">
      <w:start w:val="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5">
    <w:nsid w:val="7AD87D2F"/>
    <w:multiLevelType w:val="hybridMultilevel"/>
    <w:tmpl w:val="73B68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3"/>
  </w:num>
  <w:num w:numId="5">
    <w:abstractNumId w:val="4"/>
  </w:num>
  <w:num w:numId="6">
    <w:abstractNumId w:val="5"/>
  </w:num>
  <w:num w:numId="7">
    <w:abstractNumId w:va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15"/>
  </w:num>
  <w:num w:numId="16">
    <w:abstractNumId w:val="6"/>
  </w:num>
  <w:num w:numId="17">
    <w:abstractNumId w:val="0"/>
  </w:num>
  <w:num w:numId="18">
    <w:abstractNumId w:val="7"/>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2251A"/>
    <w:rsid w:val="0003236A"/>
    <w:rsid w:val="0005672B"/>
    <w:rsid w:val="000862A2"/>
    <w:rsid w:val="000A1D08"/>
    <w:rsid w:val="000B15FB"/>
    <w:rsid w:val="000B203C"/>
    <w:rsid w:val="000B6642"/>
    <w:rsid w:val="000C62A4"/>
    <w:rsid w:val="000D30BB"/>
    <w:rsid w:val="000E4E06"/>
    <w:rsid w:val="00105429"/>
    <w:rsid w:val="0013265E"/>
    <w:rsid w:val="001616B9"/>
    <w:rsid w:val="00166CD4"/>
    <w:rsid w:val="001A26F7"/>
    <w:rsid w:val="001A3F16"/>
    <w:rsid w:val="001B2BBE"/>
    <w:rsid w:val="001D5115"/>
    <w:rsid w:val="001F1964"/>
    <w:rsid w:val="00212CE2"/>
    <w:rsid w:val="00223CC0"/>
    <w:rsid w:val="00252B22"/>
    <w:rsid w:val="00253C90"/>
    <w:rsid w:val="00262CB8"/>
    <w:rsid w:val="002E1E57"/>
    <w:rsid w:val="002F5A60"/>
    <w:rsid w:val="00302877"/>
    <w:rsid w:val="0031231F"/>
    <w:rsid w:val="0032167E"/>
    <w:rsid w:val="00344D96"/>
    <w:rsid w:val="003536AF"/>
    <w:rsid w:val="00361E69"/>
    <w:rsid w:val="0036322A"/>
    <w:rsid w:val="00367D3C"/>
    <w:rsid w:val="0038612F"/>
    <w:rsid w:val="003C0638"/>
    <w:rsid w:val="003D7D26"/>
    <w:rsid w:val="003E1AA6"/>
    <w:rsid w:val="00401EE5"/>
    <w:rsid w:val="0041586B"/>
    <w:rsid w:val="00430AC9"/>
    <w:rsid w:val="00446BB9"/>
    <w:rsid w:val="004511CC"/>
    <w:rsid w:val="00472760"/>
    <w:rsid w:val="00483841"/>
    <w:rsid w:val="00490378"/>
    <w:rsid w:val="004A0101"/>
    <w:rsid w:val="004C0B76"/>
    <w:rsid w:val="004C7EA7"/>
    <w:rsid w:val="004E65EF"/>
    <w:rsid w:val="00503788"/>
    <w:rsid w:val="005122B3"/>
    <w:rsid w:val="00527239"/>
    <w:rsid w:val="005445E0"/>
    <w:rsid w:val="00546920"/>
    <w:rsid w:val="00553E31"/>
    <w:rsid w:val="005776C9"/>
    <w:rsid w:val="00580BE9"/>
    <w:rsid w:val="005B07B5"/>
    <w:rsid w:val="005C3C46"/>
    <w:rsid w:val="005C577B"/>
    <w:rsid w:val="005D06D0"/>
    <w:rsid w:val="005D50AB"/>
    <w:rsid w:val="005E2958"/>
    <w:rsid w:val="005F761C"/>
    <w:rsid w:val="00603291"/>
    <w:rsid w:val="00614E2A"/>
    <w:rsid w:val="00640935"/>
    <w:rsid w:val="00646DA8"/>
    <w:rsid w:val="00660CCE"/>
    <w:rsid w:val="00685A24"/>
    <w:rsid w:val="00686D04"/>
    <w:rsid w:val="00696C89"/>
    <w:rsid w:val="006B06CE"/>
    <w:rsid w:val="006B2BDD"/>
    <w:rsid w:val="006C009D"/>
    <w:rsid w:val="006C60ED"/>
    <w:rsid w:val="006C7FFD"/>
    <w:rsid w:val="006E6638"/>
    <w:rsid w:val="006F1E47"/>
    <w:rsid w:val="00705061"/>
    <w:rsid w:val="007246A9"/>
    <w:rsid w:val="00753EF9"/>
    <w:rsid w:val="00764CCF"/>
    <w:rsid w:val="00772860"/>
    <w:rsid w:val="00794B62"/>
    <w:rsid w:val="007D3442"/>
    <w:rsid w:val="007E11D1"/>
    <w:rsid w:val="007F758A"/>
    <w:rsid w:val="00801E5D"/>
    <w:rsid w:val="00807896"/>
    <w:rsid w:val="00820734"/>
    <w:rsid w:val="008214CA"/>
    <w:rsid w:val="008252C4"/>
    <w:rsid w:val="008359F9"/>
    <w:rsid w:val="00837858"/>
    <w:rsid w:val="00854D4D"/>
    <w:rsid w:val="00860062"/>
    <w:rsid w:val="008720DB"/>
    <w:rsid w:val="008807FC"/>
    <w:rsid w:val="00886927"/>
    <w:rsid w:val="008D7D58"/>
    <w:rsid w:val="008E5399"/>
    <w:rsid w:val="008F1F7E"/>
    <w:rsid w:val="009237C1"/>
    <w:rsid w:val="00941FC4"/>
    <w:rsid w:val="009478A5"/>
    <w:rsid w:val="00953AEA"/>
    <w:rsid w:val="0095703A"/>
    <w:rsid w:val="00964026"/>
    <w:rsid w:val="0097219C"/>
    <w:rsid w:val="009809B9"/>
    <w:rsid w:val="00981931"/>
    <w:rsid w:val="009A0BD2"/>
    <w:rsid w:val="009A43D7"/>
    <w:rsid w:val="009D3FA0"/>
    <w:rsid w:val="009E505C"/>
    <w:rsid w:val="009E692C"/>
    <w:rsid w:val="009F316E"/>
    <w:rsid w:val="00A02418"/>
    <w:rsid w:val="00A04BEF"/>
    <w:rsid w:val="00A31C17"/>
    <w:rsid w:val="00A33E31"/>
    <w:rsid w:val="00AE028B"/>
    <w:rsid w:val="00AF1469"/>
    <w:rsid w:val="00AF48DE"/>
    <w:rsid w:val="00AF6F7B"/>
    <w:rsid w:val="00B219D3"/>
    <w:rsid w:val="00B30C45"/>
    <w:rsid w:val="00B41B81"/>
    <w:rsid w:val="00B431ED"/>
    <w:rsid w:val="00B726AD"/>
    <w:rsid w:val="00BA3F58"/>
    <w:rsid w:val="00BA48FA"/>
    <w:rsid w:val="00BB1B37"/>
    <w:rsid w:val="00BB6727"/>
    <w:rsid w:val="00BC5AAD"/>
    <w:rsid w:val="00C00674"/>
    <w:rsid w:val="00C237D3"/>
    <w:rsid w:val="00C41C2F"/>
    <w:rsid w:val="00C46385"/>
    <w:rsid w:val="00C50855"/>
    <w:rsid w:val="00C50922"/>
    <w:rsid w:val="00C601FC"/>
    <w:rsid w:val="00C63216"/>
    <w:rsid w:val="00C767D1"/>
    <w:rsid w:val="00C93696"/>
    <w:rsid w:val="00CA6BEF"/>
    <w:rsid w:val="00CC1140"/>
    <w:rsid w:val="00CC2640"/>
    <w:rsid w:val="00CE4448"/>
    <w:rsid w:val="00CE5E20"/>
    <w:rsid w:val="00CE6529"/>
    <w:rsid w:val="00CF6119"/>
    <w:rsid w:val="00D110F3"/>
    <w:rsid w:val="00D14ADA"/>
    <w:rsid w:val="00D36A37"/>
    <w:rsid w:val="00D40729"/>
    <w:rsid w:val="00D55159"/>
    <w:rsid w:val="00D60DBE"/>
    <w:rsid w:val="00D7778E"/>
    <w:rsid w:val="00D869ED"/>
    <w:rsid w:val="00DA1901"/>
    <w:rsid w:val="00DB40C0"/>
    <w:rsid w:val="00DB548A"/>
    <w:rsid w:val="00DD5C00"/>
    <w:rsid w:val="00DD645E"/>
    <w:rsid w:val="00DE46D4"/>
    <w:rsid w:val="00E00EC7"/>
    <w:rsid w:val="00E058BC"/>
    <w:rsid w:val="00E41BB8"/>
    <w:rsid w:val="00E56803"/>
    <w:rsid w:val="00E57895"/>
    <w:rsid w:val="00E62B41"/>
    <w:rsid w:val="00E76B60"/>
    <w:rsid w:val="00EB56EC"/>
    <w:rsid w:val="00EB6ACE"/>
    <w:rsid w:val="00F3119E"/>
    <w:rsid w:val="00F32473"/>
    <w:rsid w:val="00F434A9"/>
    <w:rsid w:val="00F53A36"/>
    <w:rsid w:val="00F55FDD"/>
    <w:rsid w:val="00F613AA"/>
    <w:rsid w:val="00F75320"/>
    <w:rsid w:val="00F82194"/>
    <w:rsid w:val="00FA08F7"/>
    <w:rsid w:val="00FA2BB8"/>
    <w:rsid w:val="00FC34AE"/>
    <w:rsid w:val="00FC4DF9"/>
    <w:rsid w:val="00FC6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E3EEEC-C576-4045-906F-F53BAD73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90"/>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next w:val="Normal"/>
    <w:link w:val="Titre1Car"/>
    <w:qFormat/>
    <w:rsid w:val="00F434A9"/>
    <w:pPr>
      <w:keepNext/>
      <w:widowControl/>
      <w:autoSpaceDE/>
      <w:autoSpaceDN/>
      <w:adjustRightInd/>
      <w:jc w:val="both"/>
      <w:outlineLvl w:val="0"/>
    </w:pPr>
    <w:rPr>
      <w:b/>
      <w:bCs/>
      <w:sz w:val="28"/>
    </w:rPr>
  </w:style>
  <w:style w:type="paragraph" w:styleId="Titre2">
    <w:name w:val="heading 2"/>
    <w:aliases w:val="DOCUMENTS"/>
    <w:basedOn w:val="Normal"/>
    <w:next w:val="Normal"/>
    <w:link w:val="Titre2Car"/>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qFormat/>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nhideWhenUsed/>
    <w:qFormat/>
    <w:rsid w:val="000D30BB"/>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0D30BB"/>
    <w:pPr>
      <w:keepNext/>
      <w:widowControl/>
      <w:pBdr>
        <w:top w:val="single" w:sz="4" w:space="1" w:color="auto"/>
        <w:left w:val="single" w:sz="4" w:space="4" w:color="auto"/>
        <w:bottom w:val="single" w:sz="4" w:space="1" w:color="auto"/>
        <w:right w:val="single" w:sz="4" w:space="4" w:color="auto"/>
      </w:pBdr>
      <w:autoSpaceDE/>
      <w:autoSpaceDN/>
      <w:adjustRightInd/>
      <w:jc w:val="center"/>
      <w:outlineLvl w:val="4"/>
    </w:pPr>
    <w:rPr>
      <w:rFonts w:eastAsia="Calibri"/>
      <w:b/>
    </w:rPr>
  </w:style>
  <w:style w:type="paragraph" w:styleId="Titre6">
    <w:name w:val="heading 6"/>
    <w:basedOn w:val="Normal"/>
    <w:next w:val="Normal"/>
    <w:link w:val="Titre6Car"/>
    <w:qFormat/>
    <w:rsid w:val="000D30BB"/>
    <w:pPr>
      <w:widowControl/>
      <w:autoSpaceDE/>
      <w:autoSpaceDN/>
      <w:adjustRightInd/>
      <w:spacing w:before="240" w:after="60"/>
      <w:outlineLvl w:val="5"/>
    </w:pPr>
    <w:rPr>
      <w:rFonts w:ascii="Calibri" w:eastAsia="Calibri" w:hAnsi="Calibri"/>
      <w:b/>
      <w:bCs/>
      <w:color w:val="993366"/>
      <w:sz w:val="22"/>
      <w:szCs w:val="22"/>
    </w:rPr>
  </w:style>
  <w:style w:type="paragraph" w:styleId="Titre7">
    <w:name w:val="heading 7"/>
    <w:basedOn w:val="Normal"/>
    <w:next w:val="Normal"/>
    <w:link w:val="Titre7Car"/>
    <w:unhideWhenUsed/>
    <w:qFormat/>
    <w:rsid w:val="000D30BB"/>
    <w:pPr>
      <w:spacing w:before="240" w:after="60"/>
      <w:outlineLvl w:val="6"/>
    </w:pPr>
    <w:rPr>
      <w:rFonts w:ascii="Calibri" w:hAnsi="Calibri"/>
    </w:rPr>
  </w:style>
  <w:style w:type="paragraph" w:styleId="Titre8">
    <w:name w:val="heading 8"/>
    <w:basedOn w:val="Normal"/>
    <w:next w:val="Normal"/>
    <w:link w:val="Titre8Car"/>
    <w:qFormat/>
    <w:rsid w:val="000D30BB"/>
    <w:pPr>
      <w:widowControl/>
      <w:autoSpaceDE/>
      <w:autoSpaceDN/>
      <w:adjustRightInd/>
      <w:spacing w:before="240" w:after="60"/>
      <w:outlineLvl w:val="7"/>
    </w:pPr>
    <w:rPr>
      <w:rFonts w:ascii="Calibri" w:eastAsia="Calibri" w:hAnsi="Calibri"/>
      <w:i/>
      <w:iCs/>
      <w:color w:val="993366"/>
    </w:rPr>
  </w:style>
  <w:style w:type="paragraph" w:styleId="Titre9">
    <w:name w:val="heading 9"/>
    <w:basedOn w:val="Normal"/>
    <w:next w:val="Normal"/>
    <w:link w:val="Titre9Car"/>
    <w:qFormat/>
    <w:rsid w:val="000D30BB"/>
    <w:pPr>
      <w:widowControl/>
      <w:autoSpaceDE/>
      <w:autoSpaceDN/>
      <w:adjustRightInd/>
      <w:spacing w:before="240" w:after="60"/>
      <w:outlineLvl w:val="8"/>
    </w:pPr>
    <w:rPr>
      <w:rFonts w:ascii="Cambria" w:eastAsia="Calibri" w:hAnsi="Cambria"/>
      <w:color w:val="993366"/>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Dossier">
    <w:name w:val="Dossier"/>
    <w:basedOn w:val="Normal"/>
    <w:autoRedefine/>
    <w:uiPriority w:val="99"/>
    <w:rsid w:val="00D110F3"/>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rFonts w:ascii="Tahoma" w:hAnsi="Tahoma"/>
      <w:sz w:val="22"/>
    </w:rPr>
  </w:style>
  <w:style w:type="paragraph" w:customStyle="1" w:styleId="Style5">
    <w:name w:val="Style5"/>
    <w:basedOn w:val="Normal"/>
    <w:uiPriority w:val="99"/>
    <w:rsid w:val="00253C90"/>
    <w:pPr>
      <w:spacing w:line="280" w:lineRule="exact"/>
      <w:jc w:val="both"/>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jc w:val="both"/>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jc w:val="both"/>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qFormat/>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nhideWhenUsed/>
    <w:rsid w:val="00964026"/>
    <w:pPr>
      <w:tabs>
        <w:tab w:val="center" w:pos="4536"/>
        <w:tab w:val="right" w:pos="9072"/>
      </w:tabs>
    </w:pPr>
  </w:style>
  <w:style w:type="character" w:customStyle="1" w:styleId="En-tteCar">
    <w:name w:val="En-tête Car"/>
    <w:link w:val="En-tte"/>
    <w:rsid w:val="00964026"/>
    <w:rPr>
      <w:rFonts w:ascii="Times New Roman" w:eastAsia="Times New Roman" w:hAnsi="Times New Roman"/>
      <w:sz w:val="24"/>
      <w:szCs w:val="24"/>
    </w:rPr>
  </w:style>
  <w:style w:type="paragraph" w:styleId="Pieddepage">
    <w:name w:val="footer"/>
    <w:basedOn w:val="Normal"/>
    <w:link w:val="PieddepageCar"/>
    <w:unhideWhenUsed/>
    <w:rsid w:val="00964026"/>
    <w:pPr>
      <w:tabs>
        <w:tab w:val="center" w:pos="4536"/>
        <w:tab w:val="right" w:pos="9072"/>
      </w:tabs>
    </w:pPr>
  </w:style>
  <w:style w:type="character" w:customStyle="1" w:styleId="PieddepageCar">
    <w:name w:val="Pied de page Car"/>
    <w:link w:val="Pieddepage"/>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qFormat/>
    <w:rsid w:val="008D7D58"/>
    <w:pPr>
      <w:ind w:left="708"/>
    </w:pPr>
  </w:style>
  <w:style w:type="character" w:customStyle="1" w:styleId="Titre2Car">
    <w:name w:val="Titre 2 Car"/>
    <w:aliases w:val="DOCUMENTS Car"/>
    <w:link w:val="Titre2"/>
    <w:rsid w:val="00D110F3"/>
    <w:rPr>
      <w:rFonts w:ascii="TimesNewRomanPS-BoldMT" w:eastAsia="Times New Roman" w:hAnsi="TimesNewRomanPS-BoldMT"/>
      <w:b/>
      <w:bCs/>
      <w:sz w:val="19"/>
      <w:szCs w:val="19"/>
    </w:rPr>
  </w:style>
  <w:style w:type="table" w:styleId="Grilledutableau">
    <w:name w:val="Table Grid"/>
    <w:basedOn w:val="TableauNormal"/>
    <w:rsid w:val="003216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Style14"/>
    <w:link w:val="QuestionCar1"/>
    <w:rsid w:val="0038612F"/>
    <w:pPr>
      <w:widowControl/>
      <w:tabs>
        <w:tab w:val="left" w:pos="412"/>
      </w:tabs>
      <w:spacing w:before="5" w:after="120" w:line="240" w:lineRule="auto"/>
      <w:ind w:left="714" w:hanging="357"/>
    </w:pPr>
    <w:rPr>
      <w:rFonts w:ascii="Tahoma" w:hAnsi="Tahoma" w:cs="Tahoma"/>
    </w:rPr>
  </w:style>
  <w:style w:type="paragraph" w:customStyle="1" w:styleId="Questions">
    <w:name w:val="Questions"/>
    <w:basedOn w:val="Question"/>
    <w:link w:val="QuestionsCar"/>
    <w:qFormat/>
    <w:rsid w:val="003536AF"/>
    <w:pPr>
      <w:numPr>
        <w:numId w:val="1"/>
      </w:numPr>
    </w:pPr>
    <w:rPr>
      <w:b/>
      <w:sz w:val="20"/>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link w:val="Question"/>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rFonts w:ascii="Tahoma" w:hAnsi="Tahoma"/>
      <w:b/>
      <w:sz w:val="20"/>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qFormat/>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qFormat/>
    <w:rsid w:val="005C577B"/>
    <w:pPr>
      <w:widowControl/>
      <w:overflowPunct w:val="0"/>
      <w:jc w:val="center"/>
      <w:textAlignment w:val="baseline"/>
    </w:pPr>
    <w:rPr>
      <w:rFonts w:ascii="Tahoma" w:eastAsia="MS Mincho" w:hAnsi="Tahoma" w:cs="Tahoma"/>
      <w:b/>
      <w:bCs/>
      <w:sz w:val="20"/>
      <w:szCs w:val="20"/>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spacing w:after="120"/>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qFormat/>
    <w:rsid w:val="00953AEA"/>
    <w:pPr>
      <w:jc w:val="both"/>
    </w:pPr>
    <w:rPr>
      <w:rFonts w:ascii="Tahoma" w:eastAsia="Times New Roman" w:hAnsi="Tahoma" w:cs="Tahoma"/>
      <w:szCs w:val="24"/>
    </w:rPr>
  </w:style>
  <w:style w:type="paragraph" w:customStyle="1" w:styleId="Partie">
    <w:name w:val="Partie"/>
    <w:basedOn w:val="Normal"/>
    <w:link w:val="PartieCar"/>
    <w:qFormat/>
    <w:rsid w:val="00302877"/>
    <w:pPr>
      <w:jc w:val="center"/>
    </w:pPr>
    <w:rPr>
      <w:rFonts w:ascii="Tahoma" w:hAnsi="Tahoma" w:cs="Tahoma"/>
      <w:b/>
      <w:sz w:val="22"/>
      <w:szCs w:val="22"/>
    </w:rPr>
  </w:style>
  <w:style w:type="character" w:customStyle="1" w:styleId="TexteSujetCar">
    <w:name w:val="TexteSujet Car"/>
    <w:link w:val="TexteSujet"/>
    <w:rsid w:val="00953AEA"/>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302877"/>
    <w:rPr>
      <w:rFonts w:ascii="Tahoma" w:eastAsia="Times New Roman" w:hAnsi="Tahoma" w:cs="Tahoma"/>
      <w:b/>
      <w:sz w:val="22"/>
      <w:szCs w:val="22"/>
    </w:rPr>
  </w:style>
  <w:style w:type="numbering" w:customStyle="1" w:styleId="Aucuneliste1">
    <w:name w:val="Aucune liste1"/>
    <w:next w:val="Aucuneliste"/>
    <w:uiPriority w:val="99"/>
    <w:semiHidden/>
    <w:unhideWhenUsed/>
    <w:rsid w:val="00527239"/>
  </w:style>
  <w:style w:type="paragraph" w:styleId="NormalWeb">
    <w:name w:val="Normal (Web)"/>
    <w:basedOn w:val="Normal"/>
    <w:uiPriority w:val="99"/>
    <w:rsid w:val="00527239"/>
    <w:pPr>
      <w:widowControl/>
      <w:autoSpaceDE/>
      <w:autoSpaceDN/>
      <w:adjustRightInd/>
      <w:spacing w:before="100" w:beforeAutospacing="1" w:after="100" w:afterAutospacing="1"/>
    </w:pPr>
  </w:style>
  <w:style w:type="character" w:customStyle="1" w:styleId="Titre4Car">
    <w:name w:val="Titre 4 Car"/>
    <w:link w:val="Titre4"/>
    <w:rsid w:val="000D30BB"/>
    <w:rPr>
      <w:rFonts w:ascii="Calibri" w:eastAsia="Times New Roman" w:hAnsi="Calibri" w:cs="Times New Roman"/>
      <w:b/>
      <w:bCs/>
      <w:sz w:val="28"/>
      <w:szCs w:val="28"/>
    </w:rPr>
  </w:style>
  <w:style w:type="character" w:customStyle="1" w:styleId="Titre7Car">
    <w:name w:val="Titre 7 Car"/>
    <w:link w:val="Titre7"/>
    <w:rsid w:val="000D30BB"/>
    <w:rPr>
      <w:rFonts w:ascii="Calibri" w:eastAsia="Times New Roman" w:hAnsi="Calibri" w:cs="Times New Roman"/>
      <w:sz w:val="24"/>
      <w:szCs w:val="24"/>
    </w:rPr>
  </w:style>
  <w:style w:type="character" w:customStyle="1" w:styleId="Titre5Car">
    <w:name w:val="Titre 5 Car"/>
    <w:link w:val="Titre5"/>
    <w:rsid w:val="000D30BB"/>
    <w:rPr>
      <w:rFonts w:ascii="Times New Roman" w:hAnsi="Times New Roman"/>
      <w:b/>
      <w:sz w:val="24"/>
      <w:szCs w:val="24"/>
    </w:rPr>
  </w:style>
  <w:style w:type="character" w:customStyle="1" w:styleId="Titre6Car">
    <w:name w:val="Titre 6 Car"/>
    <w:link w:val="Titre6"/>
    <w:rsid w:val="000D30BB"/>
    <w:rPr>
      <w:b/>
      <w:bCs/>
      <w:color w:val="993366"/>
      <w:sz w:val="22"/>
      <w:szCs w:val="22"/>
    </w:rPr>
  </w:style>
  <w:style w:type="character" w:customStyle="1" w:styleId="Titre8Car">
    <w:name w:val="Titre 8 Car"/>
    <w:link w:val="Titre8"/>
    <w:rsid w:val="000D30BB"/>
    <w:rPr>
      <w:i/>
      <w:iCs/>
      <w:color w:val="993366"/>
      <w:sz w:val="24"/>
      <w:szCs w:val="24"/>
    </w:rPr>
  </w:style>
  <w:style w:type="character" w:customStyle="1" w:styleId="Titre9Car">
    <w:name w:val="Titre 9 Car"/>
    <w:link w:val="Titre9"/>
    <w:rsid w:val="000D30BB"/>
    <w:rPr>
      <w:rFonts w:ascii="Cambria" w:hAnsi="Cambria"/>
      <w:color w:val="993366"/>
      <w:sz w:val="22"/>
      <w:szCs w:val="22"/>
    </w:rPr>
  </w:style>
  <w:style w:type="paragraph" w:customStyle="1" w:styleId="Textecourant">
    <w:name w:val="Texte courant"/>
    <w:basedOn w:val="Corpsdetexte"/>
    <w:link w:val="TextecourantCar"/>
    <w:rsid w:val="000D30BB"/>
    <w:pPr>
      <w:jc w:val="both"/>
    </w:pPr>
    <w:rPr>
      <w:rFonts w:eastAsia="Calibri"/>
      <w:sz w:val="24"/>
    </w:rPr>
  </w:style>
  <w:style w:type="character" w:customStyle="1" w:styleId="TextecourantCar">
    <w:name w:val="Texte courant Car"/>
    <w:link w:val="Textecourant"/>
    <w:locked/>
    <w:rsid w:val="000D30BB"/>
    <w:rPr>
      <w:rFonts w:ascii="Times New Roman" w:hAnsi="Times New Roman"/>
      <w:sz w:val="24"/>
      <w:szCs w:val="24"/>
    </w:rPr>
  </w:style>
  <w:style w:type="paragraph" w:customStyle="1" w:styleId="DOCUMENT1">
    <w:name w:val="DOCUMENT 1"/>
    <w:basedOn w:val="Textecourant"/>
    <w:rsid w:val="000D30BB"/>
    <w:pPr>
      <w:shd w:val="clear" w:color="auto" w:fill="D9D9D9"/>
    </w:pPr>
    <w:rPr>
      <w:rFonts w:ascii="Arial" w:hAnsi="Arial" w:cs="Arial"/>
      <w:b/>
      <w:sz w:val="22"/>
      <w:szCs w:val="22"/>
    </w:rPr>
  </w:style>
  <w:style w:type="paragraph" w:customStyle="1" w:styleId="ListParagraph">
    <w:name w:val="List Paragraph"/>
    <w:basedOn w:val="Normal"/>
    <w:rsid w:val="000D30BB"/>
    <w:pPr>
      <w:widowControl/>
      <w:autoSpaceDE/>
      <w:autoSpaceDN/>
      <w:adjustRightInd/>
      <w:ind w:left="708"/>
    </w:pPr>
    <w:rPr>
      <w:rFonts w:eastAsia="Calibri"/>
    </w:rPr>
  </w:style>
  <w:style w:type="paragraph" w:styleId="Corpsdetexte2">
    <w:name w:val="Body Text 2"/>
    <w:basedOn w:val="Normal"/>
    <w:link w:val="Corpsdetexte2Car"/>
    <w:rsid w:val="000D30BB"/>
    <w:pPr>
      <w:widowControl/>
      <w:autoSpaceDE/>
      <w:autoSpaceDN/>
      <w:adjustRightInd/>
      <w:spacing w:after="120" w:line="480" w:lineRule="auto"/>
    </w:pPr>
    <w:rPr>
      <w:rFonts w:eastAsia="Calibri"/>
    </w:rPr>
  </w:style>
  <w:style w:type="character" w:customStyle="1" w:styleId="Corpsdetexte2Car">
    <w:name w:val="Corps de texte 2 Car"/>
    <w:link w:val="Corpsdetexte2"/>
    <w:rsid w:val="000D30BB"/>
    <w:rPr>
      <w:rFonts w:ascii="Times New Roman" w:hAnsi="Times New Roman"/>
      <w:sz w:val="24"/>
      <w:szCs w:val="24"/>
    </w:rPr>
  </w:style>
  <w:style w:type="paragraph" w:styleId="Retraitcorpsdetexte">
    <w:name w:val="Body Text Indent"/>
    <w:basedOn w:val="Normal"/>
    <w:link w:val="RetraitcorpsdetexteCar"/>
    <w:rsid w:val="000D30BB"/>
    <w:pPr>
      <w:widowControl/>
      <w:autoSpaceDE/>
      <w:autoSpaceDN/>
      <w:adjustRightInd/>
      <w:spacing w:after="120"/>
      <w:ind w:left="283"/>
    </w:pPr>
    <w:rPr>
      <w:rFonts w:eastAsia="Calibri"/>
    </w:rPr>
  </w:style>
  <w:style w:type="character" w:customStyle="1" w:styleId="RetraitcorpsdetexteCar">
    <w:name w:val="Retrait corps de texte Car"/>
    <w:link w:val="Retraitcorpsdetexte"/>
    <w:rsid w:val="000D30BB"/>
    <w:rPr>
      <w:rFonts w:ascii="Times New Roman" w:hAnsi="Times New Roman"/>
      <w:sz w:val="24"/>
      <w:szCs w:val="24"/>
    </w:rPr>
  </w:style>
  <w:style w:type="paragraph" w:styleId="Retraitcorpsdetexte2">
    <w:name w:val="Body Text Indent 2"/>
    <w:basedOn w:val="Normal"/>
    <w:link w:val="Retraitcorpsdetexte2Car"/>
    <w:rsid w:val="000D30BB"/>
    <w:pPr>
      <w:widowControl/>
      <w:autoSpaceDE/>
      <w:autoSpaceDN/>
      <w:adjustRightInd/>
      <w:spacing w:after="120" w:line="480" w:lineRule="auto"/>
      <w:ind w:left="283"/>
    </w:pPr>
    <w:rPr>
      <w:rFonts w:eastAsia="Calibri"/>
    </w:rPr>
  </w:style>
  <w:style w:type="character" w:customStyle="1" w:styleId="Retraitcorpsdetexte2Car">
    <w:name w:val="Retrait corps de texte 2 Car"/>
    <w:link w:val="Retraitcorpsdetexte2"/>
    <w:rsid w:val="000D30BB"/>
    <w:rPr>
      <w:rFonts w:ascii="Times New Roman" w:hAnsi="Times New Roman"/>
      <w:sz w:val="24"/>
      <w:szCs w:val="24"/>
    </w:rPr>
  </w:style>
  <w:style w:type="paragraph" w:customStyle="1" w:styleId="Style1">
    <w:name w:val="Style1"/>
    <w:basedOn w:val="Normal"/>
    <w:rsid w:val="000D30BB"/>
    <w:pPr>
      <w:widowControl/>
      <w:autoSpaceDE/>
      <w:autoSpaceDN/>
      <w:adjustRightInd/>
    </w:pPr>
    <w:rPr>
      <w:rFonts w:ascii="Castellar" w:eastAsia="Calibri" w:hAnsi="Castellar" w:cs="Arial"/>
      <w:b/>
      <w:i/>
      <w:color w:val="0000FF"/>
      <w:sz w:val="40"/>
    </w:rPr>
  </w:style>
  <w:style w:type="paragraph" w:customStyle="1" w:styleId="TITRE10">
    <w:name w:val="TITRE1"/>
    <w:basedOn w:val="Normal"/>
    <w:autoRedefine/>
    <w:rsid w:val="000D30BB"/>
    <w:pPr>
      <w:widowControl/>
      <w:autoSpaceDE/>
      <w:autoSpaceDN/>
      <w:adjustRightInd/>
    </w:pPr>
    <w:rPr>
      <w:rFonts w:ascii="Arial" w:eastAsia="Calibri" w:hAnsi="Arial" w:cs="Arial"/>
      <w:bCs/>
      <w:i/>
      <w:iCs/>
      <w:caps/>
      <w:color w:val="FF00FF"/>
      <w:sz w:val="20"/>
      <w14:shadow w14:blurRad="50800" w14:dist="38100" w14:dir="2700000" w14:sx="100000" w14:sy="100000" w14:kx="0" w14:ky="0" w14:algn="tl">
        <w14:srgbClr w14:val="000000">
          <w14:alpha w14:val="60000"/>
        </w14:srgbClr>
      </w14:shadow>
    </w:rPr>
  </w:style>
  <w:style w:type="paragraph" w:customStyle="1" w:styleId="TITREA">
    <w:name w:val="TITRE A"/>
    <w:basedOn w:val="Titre1"/>
    <w:autoRedefine/>
    <w:rsid w:val="000D30BB"/>
    <w:pPr>
      <w:spacing w:before="240" w:after="60"/>
      <w:jc w:val="left"/>
    </w:pPr>
    <w:rPr>
      <w:rFonts w:ascii="Arial" w:eastAsia="Calibri" w:hAnsi="Arial" w:cs="Arial"/>
      <w:color w:val="808000"/>
      <w:kern w:val="32"/>
      <w:sz w:val="20"/>
      <w:szCs w:val="18"/>
    </w:rPr>
  </w:style>
  <w:style w:type="paragraph" w:customStyle="1" w:styleId="TITREB">
    <w:name w:val="TITRE B"/>
    <w:basedOn w:val="Normal"/>
    <w:autoRedefine/>
    <w:rsid w:val="000D30BB"/>
    <w:pPr>
      <w:spacing w:line="360" w:lineRule="atLeast"/>
      <w:ind w:left="720"/>
      <w:jc w:val="both"/>
      <w:textAlignment w:val="baseline"/>
    </w:pPr>
    <w:rPr>
      <w:rFonts w:ascii="Arial" w:eastAsia="Calibri" w:hAnsi="Arial" w:cs="Arial"/>
      <w:b/>
      <w:bCs/>
      <w:color w:val="FF0000"/>
      <w:sz w:val="22"/>
      <w:szCs w:val="18"/>
      <w:u w:val="single"/>
    </w:rPr>
  </w:style>
  <w:style w:type="paragraph" w:customStyle="1" w:styleId="TITREC">
    <w:name w:val="TITRE C"/>
    <w:basedOn w:val="Normal"/>
    <w:autoRedefine/>
    <w:rsid w:val="000D30BB"/>
    <w:pPr>
      <w:widowControl/>
      <w:autoSpaceDE/>
      <w:autoSpaceDN/>
      <w:adjustRightInd/>
    </w:pPr>
    <w:rPr>
      <w:rFonts w:ascii="Arial" w:eastAsia="Calibri" w:hAnsi="Arial" w:cs="Arial"/>
      <w:bCs/>
      <w:i/>
      <w:iCs/>
      <w:caps/>
      <w:color w:val="800080"/>
      <w:sz w:val="20"/>
      <w14:shadow w14:blurRad="50800" w14:dist="38100" w14:dir="2700000" w14:sx="100000" w14:sy="100000" w14:kx="0" w14:ky="0" w14:algn="tl">
        <w14:srgbClr w14:val="000000">
          <w14:alpha w14:val="60000"/>
        </w14:srgbClr>
      </w14:shadow>
    </w:rPr>
  </w:style>
  <w:style w:type="paragraph" w:customStyle="1" w:styleId="TITRED">
    <w:name w:val="TITRE D"/>
    <w:basedOn w:val="Normal"/>
    <w:autoRedefine/>
    <w:rsid w:val="000D30BB"/>
    <w:pPr>
      <w:widowControl/>
    </w:pPr>
    <w:rPr>
      <w:rFonts w:ascii="Arial" w:eastAsia="Calibri" w:hAnsi="Arial" w:cs="Arial"/>
      <w:u w:val="single"/>
    </w:rPr>
  </w:style>
  <w:style w:type="paragraph" w:customStyle="1" w:styleId="TITREE">
    <w:name w:val="TITRE E"/>
    <w:basedOn w:val="Normal"/>
    <w:autoRedefine/>
    <w:rsid w:val="000D30BB"/>
    <w:pPr>
      <w:widowControl/>
      <w:autoSpaceDE/>
      <w:autoSpaceDN/>
      <w:adjustRightInd/>
    </w:pPr>
    <w:rPr>
      <w:rFonts w:ascii="Arial Black" w:eastAsia="Calibri" w:hAnsi="Arial Black" w:cs="Arial"/>
      <w:bCs/>
      <w:iCs/>
      <w:caps/>
      <w:color w:val="FF0000"/>
      <w:sz w:val="20"/>
      <w14:shadow w14:blurRad="50800" w14:dist="38100" w14:dir="2700000" w14:sx="100000" w14:sy="100000" w14:kx="0" w14:ky="0" w14:algn="tl">
        <w14:srgbClr w14:val="000000">
          <w14:alpha w14:val="60000"/>
        </w14:srgbClr>
      </w14:shadow>
    </w:rPr>
  </w:style>
  <w:style w:type="paragraph" w:customStyle="1" w:styleId="STYLEFICHECOURS">
    <w:name w:val="STYLE FICHE COURS"/>
    <w:basedOn w:val="TITRE10"/>
    <w:autoRedefine/>
    <w:rsid w:val="000D30BB"/>
    <w:rPr>
      <w:sz w:val="36"/>
      <w:szCs w:val="36"/>
    </w:rPr>
  </w:style>
  <w:style w:type="paragraph" w:customStyle="1" w:styleId="TITRE11">
    <w:name w:val="TITRE 1"/>
    <w:basedOn w:val="Normal"/>
    <w:autoRedefine/>
    <w:rsid w:val="000D30BB"/>
    <w:pPr>
      <w:widowControl/>
      <w:autoSpaceDE/>
      <w:autoSpaceDN/>
      <w:adjustRightInd/>
    </w:pPr>
    <w:rPr>
      <w:rFonts w:ascii="Arial" w:eastAsia="Calibri" w:hAnsi="Arial" w:cs="Arial"/>
      <w:b/>
      <w:i/>
      <w:color w:val="0000FF"/>
      <w:sz w:val="22"/>
    </w:rPr>
  </w:style>
  <w:style w:type="paragraph" w:customStyle="1" w:styleId="TITRE20">
    <w:name w:val="TITRE 2"/>
    <w:basedOn w:val="Normal"/>
    <w:autoRedefine/>
    <w:rsid w:val="000D30BB"/>
    <w:pPr>
      <w:widowControl/>
      <w:autoSpaceDE/>
      <w:autoSpaceDN/>
      <w:adjustRightInd/>
    </w:pPr>
    <w:rPr>
      <w:rFonts w:ascii="Arial" w:eastAsia="MS Gothic" w:hAnsi="Arial" w:cs="Arial"/>
      <w:i/>
      <w:color w:val="993366"/>
      <w:sz w:val="22"/>
    </w:rPr>
  </w:style>
  <w:style w:type="paragraph" w:customStyle="1" w:styleId="ENDEDUIRE">
    <w:name w:val="EN DEDUIRE"/>
    <w:basedOn w:val="Normal"/>
    <w:autoRedefine/>
    <w:rsid w:val="000D30BB"/>
    <w:pPr>
      <w:pBdr>
        <w:top w:val="single" w:sz="4" w:space="1" w:color="auto"/>
        <w:left w:val="single" w:sz="4" w:space="4" w:color="auto"/>
        <w:bottom w:val="single" w:sz="4" w:space="1" w:color="auto"/>
        <w:right w:val="single" w:sz="4" w:space="4" w:color="auto"/>
      </w:pBdr>
      <w:shd w:val="clear" w:color="auto" w:fill="F3F3F3"/>
      <w:autoSpaceDE/>
      <w:autoSpaceDN/>
      <w:adjustRightInd/>
      <w:spacing w:before="480" w:after="120" w:line="360" w:lineRule="atLeast"/>
      <w:ind w:left="720"/>
      <w:jc w:val="both"/>
      <w:textAlignment w:val="baseline"/>
    </w:pPr>
    <w:rPr>
      <w:rFonts w:ascii="Courier" w:hAnsi="Courier"/>
      <w:b/>
      <w:bCs/>
      <w:sz w:val="20"/>
      <w:szCs w:val="20"/>
    </w:rPr>
  </w:style>
  <w:style w:type="paragraph" w:customStyle="1" w:styleId="QUESTIONS0">
    <w:name w:val="QUESTIONS"/>
    <w:basedOn w:val="Normal"/>
    <w:autoRedefine/>
    <w:rsid w:val="000D30BB"/>
    <w:pPr>
      <w:autoSpaceDE/>
      <w:autoSpaceDN/>
      <w:spacing w:line="360" w:lineRule="atLeast"/>
      <w:ind w:left="720"/>
      <w:jc w:val="both"/>
      <w:textAlignment w:val="baseline"/>
    </w:pPr>
    <w:rPr>
      <w:rFonts w:ascii="Arial" w:eastAsia="MS Gothic" w:hAnsi="Arial"/>
      <w:color w:val="0000FF"/>
      <w:sz w:val="22"/>
      <w:szCs w:val="16"/>
    </w:rPr>
  </w:style>
  <w:style w:type="paragraph" w:customStyle="1" w:styleId="DOCUMENT">
    <w:name w:val="DOCUMENT"/>
    <w:basedOn w:val="Normal"/>
    <w:autoRedefine/>
    <w:rsid w:val="000D30BB"/>
    <w:pPr>
      <w:widowControl/>
      <w:shd w:val="clear" w:color="auto" w:fill="F3F3F3"/>
    </w:pPr>
    <w:rPr>
      <w:rFonts w:ascii="Arial" w:eastAsia="Calibri" w:hAnsi="Arial" w:cs="Arial"/>
      <w:b/>
      <w:sz w:val="22"/>
      <w:szCs w:val="22"/>
    </w:rPr>
  </w:style>
  <w:style w:type="paragraph" w:customStyle="1" w:styleId="0202SYNTHESEtitrepartie">
    <w:name w:val="02_02_SYNTHESE_titre_partie"/>
    <w:autoRedefine/>
    <w:rsid w:val="000D30BB"/>
    <w:pPr>
      <w:spacing w:before="180" w:after="120"/>
    </w:pPr>
    <w:rPr>
      <w:rFonts w:ascii="Times New Roman" w:hAnsi="Times New Roman"/>
      <w:b/>
      <w:position w:val="-6"/>
      <w:sz w:val="28"/>
    </w:rPr>
  </w:style>
  <w:style w:type="paragraph" w:customStyle="1" w:styleId="endduire">
    <w:name w:val="endéduire"/>
    <w:basedOn w:val="0202SYNTHESEtitrepartie"/>
    <w:rsid w:val="000D30BB"/>
    <w:pPr>
      <w:pBdr>
        <w:top w:val="single" w:sz="4" w:space="1" w:color="auto"/>
        <w:left w:val="single" w:sz="4" w:space="4" w:color="auto"/>
        <w:bottom w:val="single" w:sz="4" w:space="1" w:color="auto"/>
        <w:right w:val="single" w:sz="4" w:space="4" w:color="auto"/>
      </w:pBdr>
      <w:shd w:val="clear" w:color="auto" w:fill="E6E6E6"/>
    </w:pPr>
    <w:rPr>
      <w:rFonts w:ascii="Arial" w:hAnsi="Arial" w:cs="Arial"/>
      <w:sz w:val="20"/>
    </w:rPr>
  </w:style>
  <w:style w:type="character" w:styleId="Lienhypertexte">
    <w:name w:val="Hyperlink"/>
    <w:rsid w:val="000D30BB"/>
    <w:rPr>
      <w:rFonts w:cs="Times New Roman"/>
      <w:b/>
      <w:bCs/>
      <w:color w:val="00357E"/>
      <w:sz w:val="16"/>
      <w:szCs w:val="16"/>
      <w:u w:val="none"/>
      <w:effect w:val="none"/>
    </w:rPr>
  </w:style>
  <w:style w:type="character" w:customStyle="1" w:styleId="definitionmetier-textegeneral">
    <w:name w:val="definitionmetier-textegeneral"/>
    <w:rsid w:val="000D30BB"/>
    <w:rPr>
      <w:rFonts w:cs="Times New Roman"/>
    </w:rPr>
  </w:style>
  <w:style w:type="character" w:customStyle="1" w:styleId="definitionmetier-soustitrefilet">
    <w:name w:val="definitionmetier-soustitrefilet"/>
    <w:rsid w:val="000D30BB"/>
    <w:rPr>
      <w:rFonts w:cs="Times New Roman"/>
    </w:rPr>
  </w:style>
  <w:style w:type="character" w:customStyle="1" w:styleId="definitionmetier-textegeneralaucuneenvt">
    <w:name w:val="definitionmetier-textegeneralaucuneenvt"/>
    <w:rsid w:val="000D30BB"/>
    <w:rPr>
      <w:rFonts w:cs="Times New Roman"/>
    </w:rPr>
  </w:style>
  <w:style w:type="paragraph" w:customStyle="1" w:styleId="definitionmetier-textegeneral1">
    <w:name w:val="definitionmetier-textegeneral1"/>
    <w:basedOn w:val="Normal"/>
    <w:rsid w:val="000D30BB"/>
    <w:pPr>
      <w:widowControl/>
      <w:autoSpaceDE/>
      <w:autoSpaceDN/>
      <w:adjustRightInd/>
    </w:pPr>
    <w:rPr>
      <w:rFonts w:ascii="Arial" w:eastAsia="Calibri" w:hAnsi="Arial" w:cs="Arial"/>
      <w:color w:val="000000"/>
      <w:sz w:val="16"/>
      <w:szCs w:val="16"/>
    </w:rPr>
  </w:style>
  <w:style w:type="character" w:customStyle="1" w:styleId="definitionmetier-texteresaltelien">
    <w:name w:val="definitionmetier-texteresaltelien"/>
    <w:rsid w:val="000D30BB"/>
    <w:rPr>
      <w:rFonts w:cs="Times New Roman"/>
    </w:rPr>
  </w:style>
  <w:style w:type="character" w:customStyle="1" w:styleId="definitionmetier-texteresalte3">
    <w:name w:val="definitionmetier-texteresalte3"/>
    <w:rsid w:val="000D30BB"/>
    <w:rPr>
      <w:rFonts w:cs="Times New Roman"/>
      <w:vertAlign w:val="subscript"/>
    </w:rPr>
  </w:style>
  <w:style w:type="paragraph" w:customStyle="1" w:styleId="definitionmetier-texteresaltelien1">
    <w:name w:val="definitionmetier-texteresaltelien1"/>
    <w:basedOn w:val="Normal"/>
    <w:rsid w:val="000D30BB"/>
    <w:pPr>
      <w:widowControl/>
      <w:autoSpaceDE/>
      <w:autoSpaceDN/>
      <w:adjustRightInd/>
    </w:pPr>
    <w:rPr>
      <w:rFonts w:ascii="Arial" w:eastAsia="Calibri" w:hAnsi="Arial" w:cs="Arial"/>
      <w:color w:val="000000"/>
      <w:sz w:val="16"/>
      <w:szCs w:val="16"/>
    </w:rPr>
  </w:style>
  <w:style w:type="paragraph" w:customStyle="1" w:styleId="cudetailniv0feuille">
    <w:name w:val="cudetailniv0feuille"/>
    <w:basedOn w:val="Normal"/>
    <w:rsid w:val="000D30BB"/>
    <w:pPr>
      <w:widowControl/>
      <w:autoSpaceDE/>
      <w:autoSpaceDN/>
      <w:adjustRightInd/>
      <w:spacing w:before="100" w:beforeAutospacing="1" w:after="100" w:afterAutospacing="1"/>
    </w:pPr>
    <w:rPr>
      <w:rFonts w:ascii="Verdana" w:eastAsia="Calibri" w:hAnsi="Verdana"/>
      <w:sz w:val="17"/>
      <w:szCs w:val="17"/>
    </w:rPr>
  </w:style>
  <w:style w:type="character" w:customStyle="1" w:styleId="curefnotetexte">
    <w:name w:val="curefnotetexte"/>
    <w:rsid w:val="000D30BB"/>
    <w:rPr>
      <w:rFonts w:ascii="Verdana" w:hAnsi="Verdana" w:cs="Times New Roman"/>
      <w:sz w:val="15"/>
      <w:szCs w:val="15"/>
    </w:rPr>
  </w:style>
  <w:style w:type="paragraph" w:customStyle="1" w:styleId="xl25">
    <w:name w:val="xl25"/>
    <w:basedOn w:val="Normal"/>
    <w:rsid w:val="000D30BB"/>
    <w:pPr>
      <w:widowControl/>
      <w:autoSpaceDE/>
      <w:autoSpaceDN/>
      <w:adjustRightInd/>
      <w:spacing w:before="100" w:beforeAutospacing="1" w:after="100" w:afterAutospacing="1"/>
    </w:pPr>
    <w:rPr>
      <w:rFonts w:ascii="Arial" w:eastAsia="Arial Unicode MS" w:hAnsi="Arial" w:cs="Arial"/>
      <w:color w:val="000080"/>
    </w:rPr>
  </w:style>
  <w:style w:type="paragraph" w:styleId="Textedebulles">
    <w:name w:val="Balloon Text"/>
    <w:basedOn w:val="Normal"/>
    <w:link w:val="TextedebullesCar"/>
    <w:semiHidden/>
    <w:rsid w:val="000D30BB"/>
    <w:pPr>
      <w:widowControl/>
      <w:autoSpaceDE/>
      <w:autoSpaceDN/>
      <w:adjustRightInd/>
    </w:pPr>
    <w:rPr>
      <w:rFonts w:ascii="Tahoma" w:eastAsia="Calibri" w:hAnsi="Tahoma" w:cs="Tahoma"/>
      <w:color w:val="993366"/>
      <w:sz w:val="16"/>
      <w:szCs w:val="16"/>
    </w:rPr>
  </w:style>
  <w:style w:type="character" w:customStyle="1" w:styleId="TextedebullesCar">
    <w:name w:val="Texte de bulles Car"/>
    <w:link w:val="Textedebulles"/>
    <w:semiHidden/>
    <w:rsid w:val="000D30BB"/>
    <w:rPr>
      <w:rFonts w:ascii="Tahoma" w:hAnsi="Tahoma" w:cs="Tahoma"/>
      <w:color w:val="993366"/>
      <w:sz w:val="16"/>
      <w:szCs w:val="16"/>
    </w:rPr>
  </w:style>
  <w:style w:type="paragraph" w:styleId="Titre">
    <w:name w:val="Title"/>
    <w:basedOn w:val="Normal"/>
    <w:link w:val="TitreCar"/>
    <w:qFormat/>
    <w:rsid w:val="000D30BB"/>
    <w:pPr>
      <w:widowControl/>
      <w:shd w:val="clear" w:color="auto" w:fill="FFFFFF"/>
      <w:tabs>
        <w:tab w:val="left" w:pos="9639"/>
      </w:tabs>
      <w:autoSpaceDE/>
      <w:autoSpaceDN/>
      <w:adjustRightInd/>
      <w:spacing w:before="240" w:after="120" w:line="322" w:lineRule="exact"/>
      <w:ind w:right="6"/>
      <w:jc w:val="center"/>
    </w:pPr>
    <w:rPr>
      <w:rFonts w:eastAsia="Calibri"/>
      <w:b/>
      <w:bCs/>
      <w:color w:val="000000"/>
      <w:sz w:val="28"/>
      <w:szCs w:val="22"/>
    </w:rPr>
  </w:style>
  <w:style w:type="character" w:customStyle="1" w:styleId="TitreCar">
    <w:name w:val="Titre Car"/>
    <w:link w:val="Titre"/>
    <w:rsid w:val="000D30BB"/>
    <w:rPr>
      <w:rFonts w:ascii="Times New Roman" w:hAnsi="Times New Roman"/>
      <w:b/>
      <w:bCs/>
      <w:color w:val="000000"/>
      <w:sz w:val="28"/>
      <w:szCs w:val="22"/>
      <w:shd w:val="clear" w:color="auto" w:fill="FFFFFF"/>
    </w:rPr>
  </w:style>
  <w:style w:type="paragraph" w:customStyle="1" w:styleId="cudetailniv0">
    <w:name w:val="cudetailniv0"/>
    <w:basedOn w:val="Normal"/>
    <w:rsid w:val="000D30BB"/>
    <w:pPr>
      <w:widowControl/>
      <w:autoSpaceDE/>
      <w:autoSpaceDN/>
      <w:adjustRightInd/>
      <w:spacing w:before="100" w:beforeAutospacing="1" w:after="100" w:afterAutospacing="1"/>
    </w:pPr>
    <w:rPr>
      <w:rFonts w:ascii="Verdana" w:eastAsia="Calibri" w:hAnsi="Verdana"/>
      <w:sz w:val="17"/>
      <w:szCs w:val="17"/>
    </w:rPr>
  </w:style>
  <w:style w:type="paragraph" w:customStyle="1" w:styleId="cudetailniv1feuille">
    <w:name w:val="cudetailniv1feuille"/>
    <w:basedOn w:val="Normal"/>
    <w:rsid w:val="000D30BB"/>
    <w:pPr>
      <w:widowControl/>
      <w:autoSpaceDE/>
      <w:autoSpaceDN/>
      <w:adjustRightInd/>
      <w:spacing w:before="100" w:beforeAutospacing="1" w:after="100" w:afterAutospacing="1"/>
      <w:ind w:left="750"/>
    </w:pPr>
    <w:rPr>
      <w:rFonts w:ascii="Verdana" w:eastAsia="Calibri" w:hAnsi="Verdana"/>
      <w:sz w:val="17"/>
      <w:szCs w:val="17"/>
    </w:rPr>
  </w:style>
  <w:style w:type="paragraph" w:customStyle="1" w:styleId="Rponsequestion">
    <w:name w:val="Réponse question"/>
    <w:basedOn w:val="Normal"/>
    <w:rsid w:val="000D30BB"/>
    <w:pPr>
      <w:widowControl/>
      <w:autoSpaceDE/>
      <w:autoSpaceDN/>
      <w:adjustRightInd/>
      <w:spacing w:after="60"/>
      <w:jc w:val="both"/>
    </w:pPr>
    <w:rPr>
      <w:rFonts w:ascii="Comic Sans MS" w:eastAsia="Calibri" w:hAnsi="Comic Sans MS"/>
      <w:sz w:val="22"/>
    </w:rPr>
  </w:style>
  <w:style w:type="character" w:styleId="Lienhypertextesuivivisit">
    <w:name w:val="FollowedHyperlink"/>
    <w:semiHidden/>
    <w:rsid w:val="000D30BB"/>
    <w:rPr>
      <w:rFonts w:cs="Times New Roman"/>
      <w:color w:val="800080"/>
      <w:u w:val="single"/>
    </w:rPr>
  </w:style>
  <w:style w:type="paragraph" w:styleId="Textebrut">
    <w:name w:val="Plain Text"/>
    <w:basedOn w:val="Normal"/>
    <w:link w:val="TextebrutCar"/>
    <w:rsid w:val="000D30BB"/>
    <w:pPr>
      <w:widowControl/>
      <w:autoSpaceDE/>
      <w:autoSpaceDN/>
      <w:adjustRightInd/>
    </w:pPr>
    <w:rPr>
      <w:rFonts w:ascii="Courier New" w:hAnsi="Courier New" w:cs="Courier New"/>
      <w:sz w:val="20"/>
      <w:szCs w:val="20"/>
    </w:rPr>
  </w:style>
  <w:style w:type="character" w:customStyle="1" w:styleId="TextebrutCar">
    <w:name w:val="Texte brut Car"/>
    <w:link w:val="Textebrut"/>
    <w:rsid w:val="000D30BB"/>
    <w:rPr>
      <w:rFonts w:ascii="Courier New" w:eastAsia="Times New Roman" w:hAnsi="Courier New" w:cs="Courier New"/>
    </w:rPr>
  </w:style>
  <w:style w:type="paragraph" w:styleId="Explorateurdedocuments">
    <w:name w:val="Document Map"/>
    <w:basedOn w:val="Normal"/>
    <w:link w:val="ExplorateurdedocumentsCar"/>
    <w:semiHidden/>
    <w:rsid w:val="000D30BB"/>
    <w:pPr>
      <w:widowControl/>
      <w:shd w:val="clear" w:color="auto" w:fill="000080"/>
      <w:autoSpaceDE/>
      <w:autoSpaceDN/>
      <w:adjustRightInd/>
    </w:pPr>
    <w:rPr>
      <w:rFonts w:ascii="Tahoma" w:eastAsia="Calibri" w:hAnsi="Tahoma" w:cs="Tahoma"/>
      <w:sz w:val="20"/>
      <w:szCs w:val="20"/>
    </w:rPr>
  </w:style>
  <w:style w:type="character" w:customStyle="1" w:styleId="ExplorateurdedocumentsCar">
    <w:name w:val="Explorateur de documents Car"/>
    <w:link w:val="Explorateurdedocuments"/>
    <w:semiHidden/>
    <w:rsid w:val="000D30BB"/>
    <w:rPr>
      <w:rFonts w:ascii="Tahoma" w:hAnsi="Tahoma" w:cs="Tahoma"/>
      <w:shd w:val="clear" w:color="auto" w:fill="000080"/>
    </w:rPr>
  </w:style>
  <w:style w:type="character" w:customStyle="1" w:styleId="AnnexeCar">
    <w:name w:val="Annexe Car"/>
    <w:link w:val="Annexe"/>
    <w:rsid w:val="00CA6BEF"/>
    <w:rPr>
      <w:rFonts w:ascii="Tahoma" w:eastAsia="MS Mincho"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Documents\Site%20lyc&#233;e\Fichiers\Suj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Sujet.dotx</Template>
  <TotalTime>0</TotalTime>
  <Pages>3</Pages>
  <Words>653</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EURL SID</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EURL SID</dc:title>
  <dc:subject>STG-CFE - Sujet CFE Nouvelle Calédonie 2010</dc:subject>
  <dc:creator>Joëlle Cornette</dc:creator>
  <cp:keywords>Contexte</cp:keywords>
  <cp:lastModifiedBy>Joëlle Cornette - LFT Tananarive</cp:lastModifiedBy>
  <cp:revision>3</cp:revision>
  <dcterms:created xsi:type="dcterms:W3CDTF">2015-03-01T07:41:00Z</dcterms:created>
  <dcterms:modified xsi:type="dcterms:W3CDTF">2015-03-01T07:41:00Z</dcterms:modified>
</cp:coreProperties>
</file>